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6C094" w14:textId="77777777" w:rsidR="00A97033" w:rsidRPr="00BF288F" w:rsidRDefault="00A97033" w:rsidP="00F55107">
      <w:pPr>
        <w:jc w:val="both"/>
        <w:rPr>
          <w:rFonts w:ascii="Arial" w:hAnsi="Arial" w:cs="Arial"/>
          <w:b/>
          <w:sz w:val="22"/>
          <w:szCs w:val="22"/>
        </w:rPr>
      </w:pPr>
      <w:r w:rsidRPr="00BF288F">
        <w:rPr>
          <w:rFonts w:ascii="Arial" w:hAnsi="Arial" w:cs="Arial"/>
          <w:sz w:val="22"/>
          <w:szCs w:val="22"/>
        </w:rPr>
        <w:t>Naziv županije:</w:t>
      </w:r>
      <w:r w:rsidRPr="00BF288F">
        <w:rPr>
          <w:rFonts w:ascii="Arial" w:hAnsi="Arial" w:cs="Arial"/>
          <w:b/>
          <w:sz w:val="22"/>
          <w:szCs w:val="22"/>
        </w:rPr>
        <w:t xml:space="preserve"> ISTARSKA</w:t>
      </w:r>
    </w:p>
    <w:p w14:paraId="5766E62D" w14:textId="77777777" w:rsidR="00A97033" w:rsidRPr="00BF288F" w:rsidRDefault="00A97033" w:rsidP="00F55107">
      <w:pPr>
        <w:jc w:val="both"/>
        <w:rPr>
          <w:rFonts w:ascii="Arial" w:hAnsi="Arial" w:cs="Arial"/>
          <w:b/>
          <w:sz w:val="22"/>
          <w:szCs w:val="22"/>
        </w:rPr>
      </w:pPr>
      <w:r w:rsidRPr="00BF288F">
        <w:rPr>
          <w:rFonts w:ascii="Arial" w:hAnsi="Arial" w:cs="Arial"/>
          <w:sz w:val="22"/>
          <w:szCs w:val="22"/>
        </w:rPr>
        <w:t>Naziv škole:</w:t>
      </w:r>
      <w:r w:rsidRPr="00BF288F">
        <w:rPr>
          <w:rFonts w:ascii="Arial" w:hAnsi="Arial" w:cs="Arial"/>
          <w:b/>
          <w:sz w:val="22"/>
          <w:szCs w:val="22"/>
        </w:rPr>
        <w:t xml:space="preserve"> OŠ dr. Mate Demarina</w:t>
      </w:r>
    </w:p>
    <w:p w14:paraId="21992238" w14:textId="77777777" w:rsidR="00A97033" w:rsidRPr="00BF288F" w:rsidRDefault="00A97033" w:rsidP="00F55107">
      <w:pPr>
        <w:jc w:val="both"/>
        <w:rPr>
          <w:rFonts w:ascii="Arial" w:hAnsi="Arial" w:cs="Arial"/>
          <w:b/>
          <w:sz w:val="22"/>
          <w:szCs w:val="22"/>
        </w:rPr>
      </w:pPr>
      <w:r w:rsidRPr="00BF288F">
        <w:rPr>
          <w:rFonts w:ascii="Arial" w:hAnsi="Arial" w:cs="Arial"/>
          <w:sz w:val="22"/>
          <w:szCs w:val="22"/>
        </w:rPr>
        <w:t>Sjedište i adresa:</w:t>
      </w:r>
      <w:r w:rsidRPr="00BF288F">
        <w:rPr>
          <w:rFonts w:ascii="Arial" w:hAnsi="Arial" w:cs="Arial"/>
          <w:b/>
          <w:sz w:val="22"/>
          <w:szCs w:val="22"/>
        </w:rPr>
        <w:t xml:space="preserve"> Munida 3, Medulin</w:t>
      </w:r>
    </w:p>
    <w:p w14:paraId="0AC277F8" w14:textId="77777777" w:rsidR="00A97033" w:rsidRPr="00BF288F" w:rsidRDefault="00A97033" w:rsidP="00F55107">
      <w:pPr>
        <w:jc w:val="both"/>
        <w:rPr>
          <w:rFonts w:ascii="Arial" w:hAnsi="Arial" w:cs="Arial"/>
          <w:b/>
          <w:sz w:val="22"/>
          <w:szCs w:val="22"/>
        </w:rPr>
      </w:pPr>
      <w:r w:rsidRPr="00BF288F">
        <w:rPr>
          <w:rFonts w:ascii="Arial" w:hAnsi="Arial" w:cs="Arial"/>
          <w:sz w:val="22"/>
          <w:szCs w:val="22"/>
        </w:rPr>
        <w:t>Matični broj škole:</w:t>
      </w:r>
      <w:r w:rsidRPr="00BF288F">
        <w:rPr>
          <w:rFonts w:ascii="Arial" w:hAnsi="Arial" w:cs="Arial"/>
          <w:b/>
          <w:sz w:val="22"/>
          <w:szCs w:val="22"/>
        </w:rPr>
        <w:t xml:space="preserve"> 03208290</w:t>
      </w:r>
    </w:p>
    <w:p w14:paraId="61810C5B" w14:textId="77777777" w:rsidR="00A97033" w:rsidRPr="00BF288F" w:rsidRDefault="00A97033" w:rsidP="00F55107">
      <w:pPr>
        <w:jc w:val="both"/>
        <w:rPr>
          <w:rFonts w:ascii="Arial" w:hAnsi="Arial" w:cs="Arial"/>
          <w:b/>
          <w:sz w:val="22"/>
          <w:szCs w:val="22"/>
        </w:rPr>
      </w:pPr>
      <w:r w:rsidRPr="00BF288F">
        <w:rPr>
          <w:rFonts w:ascii="Arial" w:hAnsi="Arial" w:cs="Arial"/>
          <w:sz w:val="22"/>
          <w:szCs w:val="22"/>
        </w:rPr>
        <w:t>OIB:</w:t>
      </w:r>
      <w:r w:rsidRPr="00BF288F">
        <w:rPr>
          <w:rFonts w:ascii="Arial" w:hAnsi="Arial" w:cs="Arial"/>
          <w:b/>
          <w:sz w:val="22"/>
          <w:szCs w:val="22"/>
        </w:rPr>
        <w:t xml:space="preserve"> 82090031065</w:t>
      </w:r>
    </w:p>
    <w:p w14:paraId="324877C6" w14:textId="77777777" w:rsidR="00BF5CE2" w:rsidRDefault="00BF5CE2" w:rsidP="00F55107">
      <w:pPr>
        <w:jc w:val="both"/>
        <w:rPr>
          <w:rFonts w:ascii="Arial" w:hAnsi="Arial" w:cs="Arial"/>
          <w:b/>
          <w:sz w:val="22"/>
          <w:szCs w:val="22"/>
        </w:rPr>
      </w:pPr>
    </w:p>
    <w:p w14:paraId="19E260AE" w14:textId="77777777" w:rsidR="00BF5CE2" w:rsidRPr="00BF5CE2" w:rsidRDefault="00BF5CE2" w:rsidP="00BF5CE2">
      <w:pPr>
        <w:rPr>
          <w:rFonts w:ascii="Arial" w:hAnsi="Arial" w:cs="Arial"/>
          <w:b/>
          <w:sz w:val="22"/>
          <w:szCs w:val="22"/>
        </w:rPr>
      </w:pPr>
      <w:r w:rsidRPr="00BF5CE2">
        <w:rPr>
          <w:rFonts w:ascii="Arial" w:hAnsi="Arial" w:cs="Arial"/>
          <w:b/>
          <w:sz w:val="22"/>
          <w:szCs w:val="22"/>
        </w:rPr>
        <w:t>KLASA: 007-04/24-01/12</w:t>
      </w:r>
    </w:p>
    <w:p w14:paraId="4E764714" w14:textId="2127B83B" w:rsidR="00BF5CE2" w:rsidRDefault="00BF5CE2" w:rsidP="00BF5CE2">
      <w:pPr>
        <w:rPr>
          <w:rFonts w:ascii="Arial" w:hAnsi="Arial" w:cs="Arial"/>
          <w:b/>
          <w:sz w:val="22"/>
          <w:szCs w:val="22"/>
        </w:rPr>
      </w:pPr>
      <w:r w:rsidRPr="00BF5CE2">
        <w:rPr>
          <w:rFonts w:ascii="Arial" w:hAnsi="Arial" w:cs="Arial"/>
          <w:b/>
          <w:sz w:val="22"/>
          <w:szCs w:val="22"/>
        </w:rPr>
        <w:t>URBROJ: 2168-2-24-1</w:t>
      </w:r>
    </w:p>
    <w:p w14:paraId="0BD365FC" w14:textId="70DCC973" w:rsidR="00BF5CE2" w:rsidRDefault="00BF5CE2" w:rsidP="00BF5CE2">
      <w:pPr>
        <w:rPr>
          <w:rFonts w:ascii="Arial" w:hAnsi="Arial" w:cs="Arial"/>
          <w:b/>
          <w:sz w:val="22"/>
          <w:szCs w:val="22"/>
        </w:rPr>
      </w:pPr>
      <w:r>
        <w:rPr>
          <w:rFonts w:ascii="Arial" w:hAnsi="Arial" w:cs="Arial"/>
          <w:b/>
          <w:sz w:val="22"/>
          <w:szCs w:val="22"/>
        </w:rPr>
        <w:t>Medulin, 26. srpnja 2024.g.</w:t>
      </w:r>
    </w:p>
    <w:p w14:paraId="2F6B7BD4" w14:textId="77777777" w:rsidR="00BF5CE2" w:rsidRDefault="00BF5CE2" w:rsidP="00A97033">
      <w:pPr>
        <w:jc w:val="center"/>
        <w:rPr>
          <w:rFonts w:ascii="Arial" w:hAnsi="Arial" w:cs="Arial"/>
          <w:b/>
          <w:sz w:val="22"/>
          <w:szCs w:val="22"/>
        </w:rPr>
      </w:pPr>
    </w:p>
    <w:p w14:paraId="0019CD91" w14:textId="77777777" w:rsidR="00BF5CE2" w:rsidRDefault="00BF5CE2" w:rsidP="00BF5CE2">
      <w:pPr>
        <w:rPr>
          <w:rFonts w:ascii="Arial" w:hAnsi="Arial" w:cs="Arial"/>
          <w:b/>
          <w:sz w:val="22"/>
          <w:szCs w:val="22"/>
        </w:rPr>
      </w:pPr>
    </w:p>
    <w:p w14:paraId="02A3DD7E" w14:textId="77777777" w:rsidR="00BF5CE2" w:rsidRDefault="00FB0DC1" w:rsidP="00A97033">
      <w:pPr>
        <w:jc w:val="center"/>
        <w:rPr>
          <w:rFonts w:ascii="Arial" w:hAnsi="Arial" w:cs="Arial"/>
          <w:b/>
          <w:sz w:val="22"/>
          <w:szCs w:val="22"/>
        </w:rPr>
      </w:pPr>
      <w:r>
        <w:rPr>
          <w:rFonts w:ascii="Arial" w:hAnsi="Arial" w:cs="Arial"/>
          <w:b/>
          <w:sz w:val="22"/>
          <w:szCs w:val="22"/>
        </w:rPr>
        <w:t xml:space="preserve">OBRAZLOŽENJE IZVRŠENJA </w:t>
      </w:r>
    </w:p>
    <w:p w14:paraId="17A3B567" w14:textId="61292601" w:rsidR="00A97033" w:rsidRPr="00BF288F" w:rsidRDefault="00EB0001" w:rsidP="00A97033">
      <w:pPr>
        <w:jc w:val="center"/>
        <w:rPr>
          <w:rFonts w:ascii="Arial" w:hAnsi="Arial" w:cs="Arial"/>
          <w:b/>
          <w:sz w:val="22"/>
          <w:szCs w:val="22"/>
        </w:rPr>
      </w:pPr>
      <w:r>
        <w:rPr>
          <w:rFonts w:ascii="Arial" w:hAnsi="Arial" w:cs="Arial"/>
          <w:b/>
          <w:sz w:val="22"/>
          <w:szCs w:val="22"/>
        </w:rPr>
        <w:t>FINANCIJSKOG PLANA</w:t>
      </w:r>
      <w:r w:rsidR="00FB0DC1">
        <w:rPr>
          <w:rFonts w:ascii="Arial" w:hAnsi="Arial" w:cs="Arial"/>
          <w:b/>
          <w:sz w:val="22"/>
          <w:szCs w:val="22"/>
        </w:rPr>
        <w:t xml:space="preserve"> OD 1.1.202</w:t>
      </w:r>
      <w:r w:rsidR="0038295B">
        <w:rPr>
          <w:rFonts w:ascii="Arial" w:hAnsi="Arial" w:cs="Arial"/>
          <w:b/>
          <w:sz w:val="22"/>
          <w:szCs w:val="22"/>
        </w:rPr>
        <w:t>4</w:t>
      </w:r>
      <w:r w:rsidR="00FB0DC1">
        <w:rPr>
          <w:rFonts w:ascii="Arial" w:hAnsi="Arial" w:cs="Arial"/>
          <w:b/>
          <w:sz w:val="22"/>
          <w:szCs w:val="22"/>
        </w:rPr>
        <w:t>. – 30.06.202</w:t>
      </w:r>
      <w:r w:rsidR="0038295B">
        <w:rPr>
          <w:rFonts w:ascii="Arial" w:hAnsi="Arial" w:cs="Arial"/>
          <w:b/>
          <w:sz w:val="22"/>
          <w:szCs w:val="22"/>
        </w:rPr>
        <w:t>4</w:t>
      </w:r>
      <w:r w:rsidR="00FB0DC1">
        <w:rPr>
          <w:rFonts w:ascii="Arial" w:hAnsi="Arial" w:cs="Arial"/>
          <w:b/>
          <w:sz w:val="22"/>
          <w:szCs w:val="22"/>
        </w:rPr>
        <w:t>.</w:t>
      </w:r>
      <w:r>
        <w:rPr>
          <w:rFonts w:ascii="Arial" w:hAnsi="Arial" w:cs="Arial"/>
          <w:b/>
          <w:sz w:val="22"/>
          <w:szCs w:val="22"/>
        </w:rPr>
        <w:t xml:space="preserve"> </w:t>
      </w:r>
    </w:p>
    <w:p w14:paraId="7E72FABE" w14:textId="77777777" w:rsidR="00A97033" w:rsidRPr="00BF288F" w:rsidRDefault="00A97033" w:rsidP="00F55107">
      <w:pPr>
        <w:jc w:val="both"/>
        <w:rPr>
          <w:rFonts w:ascii="Arial" w:hAnsi="Arial" w:cs="Arial"/>
          <w:b/>
          <w:sz w:val="22"/>
          <w:szCs w:val="22"/>
        </w:rPr>
      </w:pPr>
    </w:p>
    <w:p w14:paraId="1C0A526C" w14:textId="77777777" w:rsidR="000D7CF2" w:rsidRPr="00BF288F" w:rsidRDefault="00F55107" w:rsidP="00F55107">
      <w:pPr>
        <w:jc w:val="both"/>
        <w:rPr>
          <w:rFonts w:ascii="Arial" w:hAnsi="Arial" w:cs="Arial"/>
          <w:b/>
          <w:sz w:val="22"/>
          <w:szCs w:val="22"/>
        </w:rPr>
      </w:pPr>
      <w:r w:rsidRPr="00BF288F">
        <w:rPr>
          <w:rFonts w:ascii="Arial" w:hAnsi="Arial" w:cs="Arial"/>
          <w:b/>
          <w:sz w:val="22"/>
          <w:szCs w:val="22"/>
        </w:rPr>
        <w:t>NAZIV PRORAČUNSKOG KORISNIKA: OŠ DR. MATE DEMARINA</w:t>
      </w:r>
    </w:p>
    <w:p w14:paraId="5308B567" w14:textId="77777777" w:rsidR="000D7CF2" w:rsidRPr="00BF288F" w:rsidRDefault="000D7CF2" w:rsidP="000D7CF2">
      <w:pPr>
        <w:jc w:val="both"/>
        <w:rPr>
          <w:rFonts w:ascii="Arial" w:hAnsi="Arial" w:cs="Arial"/>
          <w:sz w:val="22"/>
          <w:szCs w:val="22"/>
        </w:rPr>
      </w:pPr>
    </w:p>
    <w:p w14:paraId="102404CA" w14:textId="77777777" w:rsidR="000D7CF2" w:rsidRDefault="00FC3C4D" w:rsidP="000D7CF2">
      <w:pPr>
        <w:jc w:val="both"/>
        <w:rPr>
          <w:rFonts w:ascii="Arial" w:hAnsi="Arial" w:cs="Arial"/>
          <w:b/>
          <w:sz w:val="22"/>
          <w:szCs w:val="22"/>
        </w:rPr>
      </w:pPr>
      <w:r>
        <w:rPr>
          <w:rFonts w:ascii="Arial" w:hAnsi="Arial" w:cs="Arial"/>
          <w:b/>
          <w:sz w:val="22"/>
          <w:szCs w:val="22"/>
        </w:rPr>
        <w:t xml:space="preserve">1. </w:t>
      </w:r>
      <w:r w:rsidR="006A4FD9">
        <w:rPr>
          <w:rFonts w:ascii="Arial" w:hAnsi="Arial" w:cs="Arial"/>
          <w:b/>
          <w:sz w:val="22"/>
          <w:szCs w:val="22"/>
        </w:rPr>
        <w:t>Opći dio</w:t>
      </w:r>
    </w:p>
    <w:p w14:paraId="50D88117" w14:textId="77777777" w:rsidR="00A23021" w:rsidRDefault="00C62BA7" w:rsidP="00DF6010">
      <w:pPr>
        <w:jc w:val="both"/>
        <w:rPr>
          <w:rFonts w:ascii="Arial" w:hAnsi="Arial" w:cs="Arial"/>
          <w:sz w:val="22"/>
          <w:szCs w:val="22"/>
        </w:rPr>
      </w:pPr>
      <w:r>
        <w:rPr>
          <w:rFonts w:ascii="Arial" w:hAnsi="Arial" w:cs="Arial"/>
          <w:sz w:val="22"/>
          <w:szCs w:val="22"/>
        </w:rPr>
        <w:t xml:space="preserve">U općem dijelu </w:t>
      </w:r>
      <w:r w:rsidR="00FB0DC1">
        <w:rPr>
          <w:rFonts w:ascii="Arial" w:hAnsi="Arial" w:cs="Arial"/>
          <w:sz w:val="22"/>
          <w:szCs w:val="22"/>
        </w:rPr>
        <w:t xml:space="preserve">polugodišnjeg izvršenja </w:t>
      </w:r>
      <w:r>
        <w:rPr>
          <w:rFonts w:ascii="Arial" w:hAnsi="Arial" w:cs="Arial"/>
          <w:sz w:val="22"/>
          <w:szCs w:val="22"/>
        </w:rPr>
        <w:t>financijskog plana za 202</w:t>
      </w:r>
      <w:r w:rsidR="0038295B">
        <w:rPr>
          <w:rFonts w:ascii="Arial" w:hAnsi="Arial" w:cs="Arial"/>
          <w:sz w:val="22"/>
          <w:szCs w:val="22"/>
        </w:rPr>
        <w:t>4</w:t>
      </w:r>
      <w:r>
        <w:rPr>
          <w:rFonts w:ascii="Arial" w:hAnsi="Arial" w:cs="Arial"/>
          <w:sz w:val="22"/>
          <w:szCs w:val="22"/>
        </w:rPr>
        <w:t xml:space="preserve">. ukupni rashodi iznose </w:t>
      </w:r>
      <w:r w:rsidR="0038295B">
        <w:rPr>
          <w:rFonts w:ascii="Arial" w:hAnsi="Arial" w:cs="Arial"/>
          <w:sz w:val="22"/>
          <w:szCs w:val="22"/>
        </w:rPr>
        <w:t xml:space="preserve">1.431.826,88 </w:t>
      </w:r>
      <w:r w:rsidR="004F694E">
        <w:rPr>
          <w:rFonts w:ascii="Arial" w:hAnsi="Arial" w:cs="Arial"/>
          <w:sz w:val="22"/>
          <w:szCs w:val="22"/>
        </w:rPr>
        <w:t>€, od čega rashodi poslovanja iznose 1.</w:t>
      </w:r>
      <w:r w:rsidR="0038295B">
        <w:rPr>
          <w:rFonts w:ascii="Arial" w:hAnsi="Arial" w:cs="Arial"/>
          <w:sz w:val="22"/>
          <w:szCs w:val="22"/>
        </w:rPr>
        <w:t>421.966,65</w:t>
      </w:r>
      <w:r w:rsidR="004F694E">
        <w:rPr>
          <w:rFonts w:ascii="Arial" w:hAnsi="Arial" w:cs="Arial"/>
          <w:sz w:val="22"/>
          <w:szCs w:val="22"/>
        </w:rPr>
        <w:t xml:space="preserve"> €</w:t>
      </w:r>
      <w:r w:rsidR="004E7F2E">
        <w:rPr>
          <w:rFonts w:ascii="Arial" w:hAnsi="Arial" w:cs="Arial"/>
          <w:sz w:val="22"/>
          <w:szCs w:val="22"/>
        </w:rPr>
        <w:t>, a</w:t>
      </w:r>
      <w:r w:rsidR="004F694E">
        <w:rPr>
          <w:rFonts w:ascii="Arial" w:hAnsi="Arial" w:cs="Arial"/>
          <w:sz w:val="22"/>
          <w:szCs w:val="22"/>
        </w:rPr>
        <w:t xml:space="preserve"> rashodi za nabavu nefinancijske imovine </w:t>
      </w:r>
      <w:r w:rsidR="0038295B">
        <w:rPr>
          <w:rFonts w:ascii="Arial" w:hAnsi="Arial" w:cs="Arial"/>
          <w:sz w:val="22"/>
          <w:szCs w:val="22"/>
        </w:rPr>
        <w:t>9.860,23</w:t>
      </w:r>
      <w:r w:rsidR="004F694E">
        <w:rPr>
          <w:rFonts w:ascii="Arial" w:hAnsi="Arial" w:cs="Arial"/>
          <w:sz w:val="22"/>
          <w:szCs w:val="22"/>
        </w:rPr>
        <w:t xml:space="preserve"> €</w:t>
      </w:r>
      <w:r w:rsidR="00A23021">
        <w:rPr>
          <w:rFonts w:ascii="Arial" w:hAnsi="Arial" w:cs="Arial"/>
          <w:sz w:val="22"/>
          <w:szCs w:val="22"/>
        </w:rPr>
        <w:t xml:space="preserve"> odnose se na nabavu udžbenika, za knjige za školsku knjižnicu te za nab</w:t>
      </w:r>
      <w:r w:rsidR="004176D1">
        <w:rPr>
          <w:rFonts w:ascii="Arial" w:hAnsi="Arial" w:cs="Arial"/>
          <w:sz w:val="22"/>
          <w:szCs w:val="22"/>
        </w:rPr>
        <w:t>avu perilice posuđa u PO Ližnjan čije je troškove financirao osnivač te za troškove nabave opreme u MŠ i PO Banjole koje je financirala Općina Medulin</w:t>
      </w:r>
    </w:p>
    <w:p w14:paraId="1CDD22AE" w14:textId="77777777" w:rsidR="00DF6010" w:rsidRPr="00BF288F" w:rsidRDefault="00A23021" w:rsidP="00DF6010">
      <w:pPr>
        <w:jc w:val="both"/>
        <w:rPr>
          <w:rFonts w:ascii="Arial" w:hAnsi="Arial" w:cs="Arial"/>
          <w:sz w:val="22"/>
          <w:szCs w:val="22"/>
        </w:rPr>
      </w:pPr>
      <w:r>
        <w:rPr>
          <w:rFonts w:ascii="Arial" w:hAnsi="Arial" w:cs="Arial"/>
          <w:sz w:val="22"/>
          <w:szCs w:val="22"/>
        </w:rPr>
        <w:t>Ostvareni</w:t>
      </w:r>
      <w:r w:rsidR="00355C35">
        <w:rPr>
          <w:rFonts w:ascii="Arial" w:hAnsi="Arial" w:cs="Arial"/>
          <w:sz w:val="22"/>
          <w:szCs w:val="22"/>
        </w:rPr>
        <w:t xml:space="preserve"> ukupni prihodi iznose </w:t>
      </w:r>
      <w:r>
        <w:rPr>
          <w:rFonts w:ascii="Arial" w:hAnsi="Arial" w:cs="Arial"/>
          <w:sz w:val="22"/>
          <w:szCs w:val="22"/>
        </w:rPr>
        <w:t>1.</w:t>
      </w:r>
      <w:r w:rsidR="004176D1">
        <w:rPr>
          <w:rFonts w:ascii="Arial" w:hAnsi="Arial" w:cs="Arial"/>
          <w:sz w:val="22"/>
          <w:szCs w:val="22"/>
        </w:rPr>
        <w:t>395.414,82</w:t>
      </w:r>
      <w:r>
        <w:rPr>
          <w:rFonts w:ascii="Arial" w:hAnsi="Arial" w:cs="Arial"/>
          <w:sz w:val="22"/>
          <w:szCs w:val="22"/>
        </w:rPr>
        <w:t xml:space="preserve"> €.</w:t>
      </w:r>
      <w:r w:rsidR="00FC3C4D">
        <w:rPr>
          <w:rFonts w:ascii="Arial" w:hAnsi="Arial" w:cs="Arial"/>
          <w:sz w:val="22"/>
          <w:szCs w:val="22"/>
        </w:rPr>
        <w:t xml:space="preserve"> Ukupan manjak iznosi </w:t>
      </w:r>
      <w:r w:rsidR="004176D1">
        <w:rPr>
          <w:rFonts w:ascii="Arial" w:hAnsi="Arial" w:cs="Arial"/>
          <w:sz w:val="22"/>
          <w:szCs w:val="22"/>
        </w:rPr>
        <w:t xml:space="preserve">48.086,67 €. Manjak prihoda i primitaka sastoji se od metodološkog manjka za troškove plaće za pomoćnike u nastavi 8.340,76 EUR, manjak za troškove za školsku marendu i ručak u iznosu 16.205,32€,  za materijalne rashode </w:t>
      </w:r>
      <w:r>
        <w:rPr>
          <w:rFonts w:ascii="Arial" w:hAnsi="Arial" w:cs="Arial"/>
          <w:sz w:val="22"/>
          <w:szCs w:val="22"/>
        </w:rPr>
        <w:t>u</w:t>
      </w:r>
      <w:r w:rsidR="004176D1">
        <w:rPr>
          <w:rFonts w:ascii="Arial" w:hAnsi="Arial" w:cs="Arial"/>
          <w:sz w:val="22"/>
          <w:szCs w:val="22"/>
        </w:rPr>
        <w:t xml:space="preserve"> iznosu od 13.222,06 EUR, prijevoz učenika 3.990, 94 €, električna energija 4.357,75€. Ostali troškovi iznose 1969,84€ a odnosi se na račune pristigle u lipnju a prihodi će stići u srpnju.</w:t>
      </w:r>
    </w:p>
    <w:p w14:paraId="6A882016" w14:textId="77777777" w:rsidR="00DF6010" w:rsidRPr="006A4FD9" w:rsidRDefault="00DF6010" w:rsidP="000D7CF2">
      <w:pPr>
        <w:jc w:val="both"/>
        <w:rPr>
          <w:rFonts w:ascii="Arial" w:hAnsi="Arial" w:cs="Arial"/>
          <w:b/>
          <w:sz w:val="22"/>
          <w:szCs w:val="22"/>
        </w:rPr>
      </w:pPr>
    </w:p>
    <w:p w14:paraId="0343D2A6" w14:textId="77777777" w:rsidR="00FC3C4D" w:rsidRPr="006A4FD9" w:rsidRDefault="00FC3C4D" w:rsidP="000D7CF2">
      <w:pPr>
        <w:jc w:val="both"/>
        <w:rPr>
          <w:rFonts w:ascii="Arial" w:hAnsi="Arial" w:cs="Arial"/>
          <w:b/>
          <w:sz w:val="22"/>
          <w:szCs w:val="22"/>
        </w:rPr>
      </w:pPr>
      <w:r>
        <w:rPr>
          <w:rFonts w:ascii="Arial" w:hAnsi="Arial" w:cs="Arial"/>
          <w:b/>
          <w:sz w:val="22"/>
          <w:szCs w:val="22"/>
        </w:rPr>
        <w:t xml:space="preserve">2. </w:t>
      </w:r>
      <w:r w:rsidR="006A4FD9" w:rsidRPr="006A4FD9">
        <w:rPr>
          <w:rFonts w:ascii="Arial" w:hAnsi="Arial" w:cs="Arial"/>
          <w:b/>
          <w:sz w:val="22"/>
          <w:szCs w:val="22"/>
        </w:rPr>
        <w:t>Posebni dio</w:t>
      </w:r>
    </w:p>
    <w:p w14:paraId="5BF4D7EF" w14:textId="77777777" w:rsidR="00DF6010" w:rsidRPr="00BF288F" w:rsidRDefault="007557B2" w:rsidP="00DF6010">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u w:val="single"/>
        </w:rPr>
        <w:t>1. NAZIV PROGRAMA</w:t>
      </w:r>
      <w:r w:rsidR="00850C71" w:rsidRPr="00BF288F">
        <w:rPr>
          <w:rFonts w:ascii="Arial" w:hAnsi="Arial" w:cs="Arial"/>
          <w:b/>
          <w:bCs/>
          <w:color w:val="000000"/>
          <w:sz w:val="22"/>
          <w:szCs w:val="22"/>
          <w:u w:val="single"/>
        </w:rPr>
        <w:t>: 2101 PROGRAM: REDOVNA DJELATNOST OSNOVNIH ŠKOLA - MINIMALNI STANDARD</w:t>
      </w:r>
    </w:p>
    <w:p w14:paraId="5B0CDD6B" w14:textId="77777777" w:rsidR="000D7CF2" w:rsidRPr="00BF288F" w:rsidRDefault="000D7CF2" w:rsidP="003A7DBC">
      <w:pPr>
        <w:jc w:val="both"/>
        <w:rPr>
          <w:rFonts w:ascii="Arial" w:hAnsi="Arial" w:cs="Arial"/>
          <w:b/>
          <w:sz w:val="22"/>
          <w:szCs w:val="22"/>
        </w:rPr>
      </w:pPr>
    </w:p>
    <w:p w14:paraId="17972A70" w14:textId="77777777" w:rsidR="00DC08F6" w:rsidRDefault="00DC08F6" w:rsidP="003A7DBC">
      <w:pPr>
        <w:jc w:val="both"/>
        <w:rPr>
          <w:rFonts w:ascii="Arial" w:hAnsi="Arial" w:cs="Arial"/>
          <w:sz w:val="22"/>
          <w:szCs w:val="22"/>
        </w:rPr>
      </w:pPr>
      <w:r w:rsidRPr="00DC08F6">
        <w:rPr>
          <w:rFonts w:ascii="Arial" w:hAnsi="Arial" w:cs="Arial"/>
          <w:sz w:val="22"/>
          <w:szCs w:val="22"/>
        </w:rPr>
        <w:t>1.1. NAZIV AKTIVNOSTI I PROJEKATA</w:t>
      </w:r>
    </w:p>
    <w:p w14:paraId="1D43D8FD" w14:textId="77777777" w:rsidR="00DC08F6" w:rsidRDefault="00DC08F6" w:rsidP="00DC08F6">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A210101 Materijalni rashodi OŠ po kriterijima; A210102 Materijalni rashodi OŠ po stvarnom trošku ; A210103 Materijalni rashodi OŠ po stvarnom trošku – drugi izvori; A210104 Plaće i drugi rash</w:t>
      </w:r>
      <w:r w:rsidR="00C12F8C">
        <w:rPr>
          <w:rFonts w:ascii="Arial" w:hAnsi="Arial" w:cs="Arial"/>
          <w:color w:val="000000" w:themeColor="text1"/>
          <w:sz w:val="22"/>
          <w:szCs w:val="22"/>
        </w:rPr>
        <w:t>odi za zaposlene osnovnih škola.</w:t>
      </w:r>
      <w:r w:rsidRPr="00EF7438">
        <w:rPr>
          <w:rFonts w:ascii="Arial" w:hAnsi="Arial" w:cs="Arial"/>
          <w:color w:val="000000" w:themeColor="text1"/>
          <w:sz w:val="22"/>
          <w:szCs w:val="22"/>
        </w:rPr>
        <w:t xml:space="preserve"> </w:t>
      </w:r>
    </w:p>
    <w:p w14:paraId="4EE834A1" w14:textId="77777777" w:rsidR="00DC08F6" w:rsidRPr="00DC08F6" w:rsidRDefault="00DC08F6" w:rsidP="00DC08F6">
      <w:pPr>
        <w:autoSpaceDE w:val="0"/>
        <w:autoSpaceDN w:val="0"/>
        <w:adjustRightInd w:val="0"/>
        <w:jc w:val="both"/>
        <w:rPr>
          <w:rFonts w:ascii="Arial" w:hAnsi="Arial" w:cs="Arial"/>
          <w:color w:val="000000" w:themeColor="text1"/>
          <w:sz w:val="22"/>
          <w:szCs w:val="22"/>
        </w:rPr>
      </w:pPr>
    </w:p>
    <w:p w14:paraId="3D37F2B5" w14:textId="77777777" w:rsidR="00DC08F6" w:rsidRPr="00DC08F6" w:rsidRDefault="00DC08F6" w:rsidP="003A7DBC">
      <w:pPr>
        <w:jc w:val="both"/>
        <w:rPr>
          <w:rFonts w:ascii="Arial" w:hAnsi="Arial" w:cs="Arial"/>
          <w:sz w:val="22"/>
          <w:szCs w:val="22"/>
        </w:rPr>
      </w:pPr>
      <w:r w:rsidRPr="00DC08F6">
        <w:rPr>
          <w:rFonts w:ascii="Arial" w:hAnsi="Arial" w:cs="Arial"/>
          <w:sz w:val="22"/>
          <w:szCs w:val="22"/>
        </w:rPr>
        <w:t>OBRAZLOŽENJE AKTIVNOSTI I PROJEKATA</w:t>
      </w:r>
    </w:p>
    <w:p w14:paraId="2666EB03" w14:textId="77777777" w:rsidR="00DC08F6" w:rsidRPr="00BF288F" w:rsidRDefault="00500C01" w:rsidP="003A7DBC">
      <w:pPr>
        <w:jc w:val="both"/>
        <w:rPr>
          <w:rFonts w:ascii="Arial" w:hAnsi="Arial" w:cs="Arial"/>
          <w:sz w:val="22"/>
          <w:szCs w:val="22"/>
        </w:rPr>
      </w:pPr>
      <w:r>
        <w:rPr>
          <w:rFonts w:ascii="Arial" w:hAnsi="Arial" w:cs="Arial"/>
          <w:sz w:val="22"/>
          <w:szCs w:val="22"/>
        </w:rPr>
        <w:t>Program r</w:t>
      </w:r>
      <w:r w:rsidR="007557B2">
        <w:rPr>
          <w:rFonts w:ascii="Arial" w:hAnsi="Arial" w:cs="Arial"/>
          <w:sz w:val="22"/>
          <w:szCs w:val="22"/>
        </w:rPr>
        <w:t>e</w:t>
      </w:r>
      <w:r w:rsidR="00DC08F6">
        <w:rPr>
          <w:rFonts w:ascii="Arial" w:hAnsi="Arial" w:cs="Arial"/>
          <w:sz w:val="22"/>
          <w:szCs w:val="22"/>
        </w:rPr>
        <w:t>dovna djelatnost</w:t>
      </w:r>
      <w:r>
        <w:rPr>
          <w:rFonts w:ascii="Arial" w:hAnsi="Arial" w:cs="Arial"/>
          <w:sz w:val="22"/>
          <w:szCs w:val="22"/>
        </w:rPr>
        <w:t xml:space="preserve"> osnovnih škola</w:t>
      </w:r>
      <w:r w:rsidR="00215FE0" w:rsidRPr="00BF288F">
        <w:rPr>
          <w:rFonts w:ascii="Arial" w:hAnsi="Arial" w:cs="Arial"/>
          <w:sz w:val="22"/>
          <w:szCs w:val="22"/>
        </w:rPr>
        <w:t xml:space="preserve"> financira se </w:t>
      </w:r>
      <w:r w:rsidR="00DC08F6">
        <w:rPr>
          <w:rFonts w:ascii="Arial" w:hAnsi="Arial" w:cs="Arial"/>
          <w:sz w:val="22"/>
          <w:szCs w:val="22"/>
        </w:rPr>
        <w:t>iz decentraliziranih sredstava Istarske županije, sredstava Ministarstva znanosti i obrazovanja</w:t>
      </w:r>
      <w:r w:rsidR="007557B2">
        <w:rPr>
          <w:rFonts w:ascii="Arial" w:hAnsi="Arial" w:cs="Arial"/>
          <w:sz w:val="22"/>
          <w:szCs w:val="22"/>
        </w:rPr>
        <w:t>, te vlastitih prihoda. Iz sredstava Istarske županije financiraju se tekući izdaci škole -</w:t>
      </w:r>
      <w:r w:rsidR="00215FE0" w:rsidRPr="00BF288F">
        <w:rPr>
          <w:rFonts w:ascii="Arial" w:hAnsi="Arial" w:cs="Arial"/>
          <w:sz w:val="22"/>
          <w:szCs w:val="22"/>
        </w:rPr>
        <w:t xml:space="preserve"> materijalni i financijski rashodi, rashodi za tekuće i investicijsko održavanje, usluge tekućeg i investicijskog održavanja. </w:t>
      </w:r>
      <w:r w:rsidR="007557B2">
        <w:rPr>
          <w:rFonts w:ascii="Arial" w:hAnsi="Arial" w:cs="Arial"/>
          <w:sz w:val="22"/>
          <w:szCs w:val="22"/>
        </w:rPr>
        <w:t xml:space="preserve">Visina sredstava određuje se sukladno broju učenika, područnih škola te broju razrednih odjela. </w:t>
      </w:r>
      <w:r w:rsidR="00C12F8C">
        <w:rPr>
          <w:rFonts w:ascii="Arial" w:hAnsi="Arial" w:cs="Arial"/>
          <w:sz w:val="22"/>
          <w:szCs w:val="22"/>
        </w:rPr>
        <w:t xml:space="preserve">Sredstva se troše namjenski i to samo za financiranje materijalnih i financijskih rashoda nužnih za realizaciju nastavnog plana i programa. </w:t>
      </w:r>
      <w:r w:rsidR="006B32FB" w:rsidRPr="00BF288F">
        <w:rPr>
          <w:rFonts w:ascii="Arial" w:hAnsi="Arial" w:cs="Arial"/>
          <w:sz w:val="22"/>
          <w:szCs w:val="22"/>
        </w:rPr>
        <w:t>Materijalni rashodi po stvarnom</w:t>
      </w:r>
      <w:r w:rsidR="00CB5E03">
        <w:rPr>
          <w:rFonts w:ascii="Arial" w:hAnsi="Arial" w:cs="Arial"/>
          <w:sz w:val="22"/>
          <w:szCs w:val="22"/>
        </w:rPr>
        <w:t xml:space="preserve"> trošku odnose se na</w:t>
      </w:r>
      <w:r w:rsidR="00DC08F6">
        <w:rPr>
          <w:rFonts w:ascii="Arial" w:hAnsi="Arial" w:cs="Arial"/>
          <w:sz w:val="22"/>
          <w:szCs w:val="22"/>
        </w:rPr>
        <w:t xml:space="preserve"> rashode za</w:t>
      </w:r>
      <w:r w:rsidR="00CB5E03">
        <w:rPr>
          <w:rFonts w:ascii="Arial" w:hAnsi="Arial" w:cs="Arial"/>
          <w:sz w:val="22"/>
          <w:szCs w:val="22"/>
        </w:rPr>
        <w:t xml:space="preserve"> zdravstveni</w:t>
      </w:r>
      <w:r w:rsidR="006B32FB" w:rsidRPr="00BF288F">
        <w:rPr>
          <w:rFonts w:ascii="Arial" w:hAnsi="Arial" w:cs="Arial"/>
          <w:sz w:val="22"/>
          <w:szCs w:val="22"/>
        </w:rPr>
        <w:t xml:space="preserve"> pregled </w:t>
      </w:r>
      <w:r w:rsidR="00DC08F6">
        <w:rPr>
          <w:rFonts w:ascii="Arial" w:hAnsi="Arial" w:cs="Arial"/>
          <w:sz w:val="22"/>
          <w:szCs w:val="22"/>
        </w:rPr>
        <w:t xml:space="preserve">djelatnika. </w:t>
      </w:r>
      <w:r w:rsidR="007557B2">
        <w:rPr>
          <w:rFonts w:ascii="Arial" w:hAnsi="Arial" w:cs="Arial"/>
          <w:sz w:val="22"/>
          <w:szCs w:val="22"/>
        </w:rPr>
        <w:t xml:space="preserve">U aktivnosti </w:t>
      </w:r>
      <w:r w:rsidR="00CB5E03">
        <w:rPr>
          <w:rFonts w:ascii="Arial" w:hAnsi="Arial" w:cs="Arial"/>
          <w:sz w:val="22"/>
          <w:szCs w:val="22"/>
        </w:rPr>
        <w:t>M</w:t>
      </w:r>
      <w:r w:rsidR="006B32FB" w:rsidRPr="00BF288F">
        <w:rPr>
          <w:rFonts w:ascii="Arial" w:hAnsi="Arial" w:cs="Arial"/>
          <w:sz w:val="22"/>
          <w:szCs w:val="22"/>
        </w:rPr>
        <w:t>aterijalni rashodi po stvarnom trošku – drugi izvori planirani su rashodi nastali korištenjem zajedničkih prostorija kao što su el. energija, voda, komunalne usluge koje se dijele po unaprijed dogovorenom ključu podjele te nam se ta sredstva refundiraju.</w:t>
      </w:r>
      <w:r w:rsidR="0029634B" w:rsidRPr="00BF288F">
        <w:rPr>
          <w:rFonts w:ascii="Arial" w:hAnsi="Arial" w:cs="Arial"/>
          <w:sz w:val="22"/>
          <w:szCs w:val="22"/>
        </w:rPr>
        <w:t xml:space="preserve"> Plaće i drugi rashodi za zaposlene osnovnih škola odnose se na troškove za plaće koje isplaćuje MZO zaposlenima za obavljeni rad te na ostale rashode za zaposlene kao što su regres, božićnica</w:t>
      </w:r>
      <w:r w:rsidR="00CB5E03">
        <w:rPr>
          <w:rFonts w:ascii="Arial" w:hAnsi="Arial" w:cs="Arial"/>
          <w:sz w:val="22"/>
          <w:szCs w:val="22"/>
        </w:rPr>
        <w:t>, jubilarna nagrada</w:t>
      </w:r>
      <w:r w:rsidR="00FB0DC1">
        <w:rPr>
          <w:rFonts w:ascii="Arial" w:hAnsi="Arial" w:cs="Arial"/>
          <w:sz w:val="22"/>
          <w:szCs w:val="22"/>
        </w:rPr>
        <w:t>, otpremnina.</w:t>
      </w:r>
    </w:p>
    <w:p w14:paraId="5552A316" w14:textId="77777777" w:rsidR="00175DEB" w:rsidRDefault="00175DEB" w:rsidP="00175DEB">
      <w:pPr>
        <w:jc w:val="both"/>
        <w:rPr>
          <w:rFonts w:ascii="Arial" w:hAnsi="Arial" w:cs="Arial"/>
          <w:color w:val="000000"/>
          <w:sz w:val="22"/>
          <w:szCs w:val="22"/>
        </w:rPr>
      </w:pPr>
      <w:r w:rsidRPr="003D6CC2">
        <w:rPr>
          <w:rFonts w:ascii="Arial" w:hAnsi="Arial" w:cs="Arial"/>
          <w:sz w:val="22"/>
          <w:szCs w:val="22"/>
        </w:rPr>
        <w:lastRenderedPageBreak/>
        <w:t>CILJ USPJEŠNOSTI</w:t>
      </w:r>
      <w:r w:rsidRPr="00ED023D">
        <w:rPr>
          <w:rFonts w:ascii="Arial" w:hAnsi="Arial" w:cs="Arial"/>
          <w:sz w:val="22"/>
          <w:szCs w:val="22"/>
        </w:rPr>
        <w:t xml:space="preserve"> – provođenje mjera </w:t>
      </w:r>
      <w:r w:rsidRPr="000332A4">
        <w:rPr>
          <w:rFonts w:ascii="Arial" w:hAnsi="Arial" w:cs="Arial"/>
          <w:color w:val="000000"/>
          <w:sz w:val="22"/>
          <w:szCs w:val="22"/>
        </w:rPr>
        <w:t>2.1.2. Osiguranje i poboljšanje dostupnosti odgoja i obrazovanja djeci i njihovim roditeljima</w:t>
      </w:r>
      <w:r w:rsidRPr="00ED023D">
        <w:rPr>
          <w:rFonts w:ascii="Arial" w:hAnsi="Arial" w:cs="Arial"/>
          <w:color w:val="000000"/>
          <w:sz w:val="22"/>
          <w:szCs w:val="22"/>
        </w:rPr>
        <w:t xml:space="preserve"> i </w:t>
      </w:r>
      <w:r w:rsidRPr="000332A4">
        <w:rPr>
          <w:rFonts w:ascii="Arial" w:hAnsi="Arial" w:cs="Arial"/>
          <w:color w:val="000000"/>
          <w:sz w:val="22"/>
          <w:szCs w:val="22"/>
        </w:rPr>
        <w:t>2.1.</w:t>
      </w:r>
      <w:r>
        <w:rPr>
          <w:rFonts w:ascii="Arial" w:hAnsi="Arial" w:cs="Arial"/>
          <w:color w:val="000000"/>
          <w:sz w:val="22"/>
          <w:szCs w:val="22"/>
        </w:rPr>
        <w:t>8</w:t>
      </w:r>
      <w:r w:rsidRPr="000332A4">
        <w:rPr>
          <w:rFonts w:ascii="Arial" w:hAnsi="Arial" w:cs="Arial"/>
          <w:color w:val="000000"/>
          <w:sz w:val="22"/>
          <w:szCs w:val="22"/>
        </w:rPr>
        <w:t xml:space="preserve">. Osiguranje </w:t>
      </w:r>
      <w:r w:rsidRPr="00ED023D">
        <w:rPr>
          <w:rFonts w:ascii="Arial" w:hAnsi="Arial" w:cs="Arial"/>
          <w:color w:val="000000"/>
          <w:sz w:val="22"/>
          <w:szCs w:val="22"/>
        </w:rPr>
        <w:t xml:space="preserve">kvalitetnog odgojno obrazovnog kadra </w:t>
      </w:r>
      <w:r>
        <w:rPr>
          <w:rFonts w:ascii="Arial" w:hAnsi="Arial" w:cs="Arial"/>
          <w:color w:val="000000"/>
          <w:sz w:val="22"/>
          <w:szCs w:val="22"/>
        </w:rPr>
        <w:t>i</w:t>
      </w:r>
      <w:r w:rsidRPr="00ED023D">
        <w:rPr>
          <w:rFonts w:ascii="Arial" w:hAnsi="Arial" w:cs="Arial"/>
          <w:color w:val="000000"/>
          <w:sz w:val="22"/>
          <w:szCs w:val="22"/>
        </w:rPr>
        <w:t xml:space="preserve"> suradnje ključnih aktera iz Provedbenog programa Istarske županije 2022</w:t>
      </w:r>
      <w:r w:rsidR="00C12F8C">
        <w:rPr>
          <w:rFonts w:ascii="Arial" w:hAnsi="Arial" w:cs="Arial"/>
          <w:color w:val="000000"/>
          <w:sz w:val="22"/>
          <w:szCs w:val="22"/>
        </w:rPr>
        <w:t>.</w:t>
      </w:r>
      <w:r w:rsidRPr="00ED023D">
        <w:rPr>
          <w:rFonts w:ascii="Arial" w:hAnsi="Arial" w:cs="Arial"/>
          <w:color w:val="000000"/>
          <w:sz w:val="22"/>
          <w:szCs w:val="22"/>
        </w:rPr>
        <w:t xml:space="preserve"> – 202</w:t>
      </w:r>
      <w:r>
        <w:rPr>
          <w:rFonts w:ascii="Arial" w:hAnsi="Arial" w:cs="Arial"/>
          <w:color w:val="000000"/>
          <w:sz w:val="22"/>
          <w:szCs w:val="22"/>
        </w:rPr>
        <w:t>5</w:t>
      </w:r>
      <w:r w:rsidRPr="00ED023D">
        <w:rPr>
          <w:rFonts w:ascii="Arial" w:hAnsi="Arial" w:cs="Arial"/>
          <w:color w:val="000000"/>
          <w:sz w:val="22"/>
          <w:szCs w:val="22"/>
        </w:rPr>
        <w:t>. godine</w:t>
      </w:r>
      <w:r w:rsidR="008D0256">
        <w:rPr>
          <w:rFonts w:ascii="Arial" w:hAnsi="Arial" w:cs="Arial"/>
          <w:color w:val="000000"/>
          <w:sz w:val="22"/>
          <w:szCs w:val="22"/>
        </w:rPr>
        <w:t>. Planirana sredstva utrošit će se do kraja tekuće godine kako bi se ostvarili postavljeni ciljevi.</w:t>
      </w:r>
    </w:p>
    <w:p w14:paraId="5E476A64" w14:textId="77777777" w:rsidR="00A640BD" w:rsidRDefault="00A640BD" w:rsidP="00175DEB">
      <w:pPr>
        <w:jc w:val="both"/>
        <w:rPr>
          <w:rFonts w:ascii="Arial" w:hAnsi="Arial" w:cs="Arial"/>
          <w:color w:val="000000"/>
          <w:sz w:val="22"/>
          <w:szCs w:val="22"/>
        </w:rPr>
      </w:pPr>
    </w:p>
    <w:p w14:paraId="74C971A4" w14:textId="77777777" w:rsidR="00A640BD" w:rsidRDefault="00A640BD" w:rsidP="00175DEB">
      <w:pPr>
        <w:jc w:val="both"/>
        <w:rPr>
          <w:rFonts w:ascii="Arial" w:hAnsi="Arial" w:cs="Arial"/>
          <w:color w:val="000000"/>
          <w:sz w:val="22"/>
          <w:szCs w:val="22"/>
        </w:rPr>
      </w:pPr>
    </w:p>
    <w:p w14:paraId="6F198F52" w14:textId="77777777" w:rsidR="00500C01" w:rsidRDefault="00500C01" w:rsidP="00175DEB">
      <w:pPr>
        <w:jc w:val="both"/>
        <w:rPr>
          <w:rFonts w:ascii="Arial" w:hAnsi="Arial" w:cs="Arial"/>
          <w:color w:val="000000"/>
          <w:sz w:val="22"/>
          <w:szCs w:val="22"/>
        </w:rPr>
      </w:pPr>
    </w:p>
    <w:p w14:paraId="429C289C" w14:textId="77777777" w:rsidR="00A640BD" w:rsidRDefault="00A640BD" w:rsidP="00175DEB">
      <w:pPr>
        <w:jc w:val="both"/>
        <w:rPr>
          <w:rFonts w:ascii="Arial" w:hAnsi="Arial" w:cs="Arial"/>
          <w:color w:val="000000"/>
          <w:sz w:val="22"/>
          <w:szCs w:val="22"/>
        </w:rPr>
      </w:pPr>
    </w:p>
    <w:p w14:paraId="7BCED132" w14:textId="77777777" w:rsidR="00A640BD" w:rsidRDefault="00A640BD" w:rsidP="00175DEB">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175DEB" w:rsidRPr="000332A4" w14:paraId="459987A4" w14:textId="77777777" w:rsidTr="00D02215">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83C53EA" w14:textId="77777777" w:rsidR="00175DEB" w:rsidRPr="000332A4" w:rsidRDefault="00175DEB" w:rsidP="00D02215">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D6C0F73" w14:textId="77777777" w:rsidR="00175DEB" w:rsidRPr="000332A4" w:rsidRDefault="00175DEB" w:rsidP="00D02215">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175DEB" w:rsidRPr="000332A4" w14:paraId="590611A5" w14:textId="77777777" w:rsidTr="00D02215">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2DF588C1" w14:textId="77777777" w:rsidR="00175DEB" w:rsidRPr="000332A4" w:rsidRDefault="00175DEB" w:rsidP="00D02215">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3F8C165A" w14:textId="77777777" w:rsidR="00175DEB" w:rsidRPr="000332A4" w:rsidRDefault="00175DEB" w:rsidP="00D02215">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7C42440C" w14:textId="77777777" w:rsidR="00175DEB" w:rsidRPr="000332A4" w:rsidRDefault="00175DEB" w:rsidP="00D02215">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153979E5" w14:textId="77777777" w:rsidR="00175DEB" w:rsidRPr="000332A4" w:rsidRDefault="00175DEB" w:rsidP="00D02215">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175DEB" w:rsidRPr="000332A4" w14:paraId="1A723026" w14:textId="77777777" w:rsidTr="00D02215">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58DFBD68" w14:textId="77777777" w:rsidR="00175DEB" w:rsidRPr="000332A4" w:rsidRDefault="00175DEB" w:rsidP="00D02215">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175DEB" w:rsidRPr="000332A4" w14:paraId="11962663" w14:textId="77777777" w:rsidTr="00D02215">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ADF4D4" w14:textId="77777777" w:rsidR="00175DEB" w:rsidRPr="000332A4" w:rsidRDefault="00175DEB" w:rsidP="00D02215">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175DEB" w:rsidRPr="000332A4" w14:paraId="06CB4518" w14:textId="77777777" w:rsidTr="00D02215">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484B4E60" w14:textId="77777777" w:rsidR="00175DEB" w:rsidRDefault="00175DEB" w:rsidP="00D02215">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p w14:paraId="0C0A8B60" w14:textId="77777777" w:rsidR="00175DEB" w:rsidRPr="000332A4" w:rsidRDefault="00175DEB" w:rsidP="00D02215">
            <w:pPr>
              <w:rPr>
                <w:rFonts w:ascii="Arial" w:hAnsi="Arial" w:cs="Arial"/>
                <w:color w:val="000000"/>
                <w:sz w:val="18"/>
                <w:szCs w:val="18"/>
              </w:rPr>
            </w:pPr>
          </w:p>
        </w:tc>
        <w:tc>
          <w:tcPr>
            <w:tcW w:w="1933" w:type="dxa"/>
            <w:tcBorders>
              <w:top w:val="nil"/>
              <w:left w:val="nil"/>
              <w:bottom w:val="single" w:sz="4" w:space="0" w:color="auto"/>
              <w:right w:val="single" w:sz="4" w:space="0" w:color="auto"/>
            </w:tcBorders>
            <w:shd w:val="clear" w:color="auto" w:fill="auto"/>
            <w:vAlign w:val="center"/>
            <w:hideMark/>
          </w:tcPr>
          <w:p w14:paraId="0B9194D4" w14:textId="77777777" w:rsidR="00175DEB" w:rsidRPr="000332A4" w:rsidRDefault="00175DEB" w:rsidP="00D02215">
            <w:pPr>
              <w:rPr>
                <w:rFonts w:ascii="Arial" w:hAnsi="Arial" w:cs="Arial"/>
                <w:color w:val="000000"/>
                <w:sz w:val="18"/>
                <w:szCs w:val="18"/>
              </w:rPr>
            </w:pPr>
            <w:r w:rsidRPr="000332A4">
              <w:rPr>
                <w:rFonts w:ascii="Arial" w:hAnsi="Arial" w:cs="Arial"/>
                <w:color w:val="000000"/>
                <w:sz w:val="18"/>
                <w:szCs w:val="18"/>
              </w:rPr>
              <w:t>2101 Redovna djelatnost osnovnih škola - minimalni standard</w:t>
            </w:r>
          </w:p>
        </w:tc>
        <w:tc>
          <w:tcPr>
            <w:tcW w:w="2348" w:type="dxa"/>
            <w:tcBorders>
              <w:top w:val="nil"/>
              <w:left w:val="nil"/>
              <w:bottom w:val="single" w:sz="4" w:space="0" w:color="auto"/>
              <w:right w:val="single" w:sz="4" w:space="0" w:color="auto"/>
            </w:tcBorders>
            <w:shd w:val="clear" w:color="auto" w:fill="auto"/>
            <w:vAlign w:val="center"/>
            <w:hideMark/>
          </w:tcPr>
          <w:p w14:paraId="6B075045" w14:textId="77777777" w:rsidR="00175DEB" w:rsidRPr="000332A4" w:rsidRDefault="00175DEB" w:rsidP="00D02215">
            <w:pPr>
              <w:jc w:val="center"/>
              <w:rPr>
                <w:rFonts w:ascii="Arial" w:hAnsi="Arial" w:cs="Arial"/>
                <w:color w:val="000000"/>
                <w:sz w:val="18"/>
                <w:szCs w:val="18"/>
              </w:rPr>
            </w:pPr>
            <w:r w:rsidRPr="000332A4">
              <w:rPr>
                <w:rFonts w:ascii="Arial" w:hAnsi="Arial" w:cs="Arial"/>
                <w:color w:val="000000"/>
                <w:sz w:val="18"/>
                <w:szCs w:val="18"/>
              </w:rPr>
              <w:t xml:space="preserve">A210101; A210102; A210103; </w:t>
            </w:r>
          </w:p>
        </w:tc>
        <w:tc>
          <w:tcPr>
            <w:tcW w:w="2531" w:type="dxa"/>
            <w:tcBorders>
              <w:top w:val="nil"/>
              <w:left w:val="nil"/>
              <w:bottom w:val="single" w:sz="4" w:space="0" w:color="auto"/>
              <w:right w:val="single" w:sz="4" w:space="0" w:color="auto"/>
            </w:tcBorders>
            <w:shd w:val="clear" w:color="auto" w:fill="auto"/>
            <w:noWrap/>
            <w:vAlign w:val="center"/>
            <w:hideMark/>
          </w:tcPr>
          <w:p w14:paraId="129F5D4E" w14:textId="77777777" w:rsidR="00175DEB" w:rsidRPr="000332A4" w:rsidRDefault="00823BAB" w:rsidP="00823BAB">
            <w:pPr>
              <w:jc w:val="center"/>
              <w:rPr>
                <w:rFonts w:ascii="Arial" w:hAnsi="Arial" w:cs="Arial"/>
                <w:color w:val="000000"/>
                <w:sz w:val="18"/>
                <w:szCs w:val="18"/>
              </w:rPr>
            </w:pPr>
            <w:r>
              <w:rPr>
                <w:rFonts w:ascii="Arial" w:hAnsi="Arial" w:cs="Arial"/>
                <w:color w:val="000000"/>
                <w:sz w:val="18"/>
                <w:szCs w:val="18"/>
              </w:rPr>
              <w:t>58.549,88</w:t>
            </w:r>
            <w:r w:rsidR="00175DEB" w:rsidRPr="000332A4">
              <w:rPr>
                <w:rFonts w:ascii="Arial" w:hAnsi="Arial" w:cs="Arial"/>
                <w:color w:val="000000"/>
                <w:sz w:val="18"/>
                <w:szCs w:val="18"/>
              </w:rPr>
              <w:t xml:space="preserve"> EUR</w:t>
            </w:r>
          </w:p>
        </w:tc>
      </w:tr>
      <w:tr w:rsidR="00175DEB" w:rsidRPr="000332A4" w14:paraId="38669A9A" w14:textId="77777777" w:rsidTr="00D02215">
        <w:trPr>
          <w:trHeight w:val="217"/>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14:paraId="3F264F55" w14:textId="77777777" w:rsidR="00175DEB" w:rsidRPr="000332A4" w:rsidRDefault="00175DEB" w:rsidP="00D02215">
            <w:pPr>
              <w:rPr>
                <w:rFonts w:ascii="Arial" w:hAnsi="Arial" w:cs="Arial"/>
                <w:color w:val="000000"/>
                <w:sz w:val="18"/>
                <w:szCs w:val="18"/>
              </w:rPr>
            </w:pPr>
            <w:r w:rsidRPr="000332A4">
              <w:rPr>
                <w:rFonts w:ascii="Arial" w:hAnsi="Arial" w:cs="Arial"/>
                <w:color w:val="000000"/>
                <w:sz w:val="18"/>
                <w:szCs w:val="18"/>
              </w:rPr>
              <w:t> 2.1.</w:t>
            </w:r>
            <w:r>
              <w:rPr>
                <w:rFonts w:ascii="Arial" w:hAnsi="Arial" w:cs="Arial"/>
                <w:color w:val="000000"/>
                <w:sz w:val="18"/>
                <w:szCs w:val="18"/>
              </w:rPr>
              <w:t>8</w:t>
            </w:r>
            <w:r w:rsidRPr="000332A4">
              <w:rPr>
                <w:rFonts w:ascii="Arial" w:hAnsi="Arial" w:cs="Arial"/>
                <w:color w:val="000000"/>
                <w:sz w:val="18"/>
                <w:szCs w:val="18"/>
              </w:rPr>
              <w:t xml:space="preserve">. Osiguranje </w:t>
            </w:r>
            <w:r>
              <w:rPr>
                <w:rFonts w:ascii="Arial" w:hAnsi="Arial" w:cs="Arial"/>
                <w:color w:val="000000"/>
                <w:sz w:val="18"/>
                <w:szCs w:val="18"/>
              </w:rPr>
              <w:t>kvalitetnog odgojno obrazovnog kadra I suradnje ključnih aktera</w:t>
            </w:r>
          </w:p>
        </w:tc>
        <w:tc>
          <w:tcPr>
            <w:tcW w:w="1933" w:type="dxa"/>
            <w:tcBorders>
              <w:top w:val="nil"/>
              <w:left w:val="nil"/>
              <w:bottom w:val="single" w:sz="4" w:space="0" w:color="auto"/>
              <w:right w:val="single" w:sz="4" w:space="0" w:color="auto"/>
            </w:tcBorders>
            <w:shd w:val="clear" w:color="auto" w:fill="auto"/>
            <w:noWrap/>
            <w:vAlign w:val="center"/>
            <w:hideMark/>
          </w:tcPr>
          <w:p w14:paraId="3BBE50C3" w14:textId="77777777" w:rsidR="00175DEB" w:rsidRPr="000332A4" w:rsidRDefault="00175DEB" w:rsidP="00D02215">
            <w:pPr>
              <w:rPr>
                <w:rFonts w:ascii="Arial" w:hAnsi="Arial" w:cs="Arial"/>
                <w:color w:val="000000"/>
                <w:sz w:val="18"/>
                <w:szCs w:val="18"/>
              </w:rPr>
            </w:pPr>
            <w:r w:rsidRPr="000332A4">
              <w:rPr>
                <w:rFonts w:ascii="Arial" w:hAnsi="Arial" w:cs="Arial"/>
                <w:color w:val="000000"/>
                <w:sz w:val="18"/>
                <w:szCs w:val="18"/>
              </w:rPr>
              <w:t>2101 Redovna djelatnost osnovnih škola - minimalni standard </w:t>
            </w:r>
          </w:p>
        </w:tc>
        <w:tc>
          <w:tcPr>
            <w:tcW w:w="2348" w:type="dxa"/>
            <w:tcBorders>
              <w:top w:val="nil"/>
              <w:left w:val="nil"/>
              <w:bottom w:val="single" w:sz="4" w:space="0" w:color="auto"/>
              <w:right w:val="single" w:sz="4" w:space="0" w:color="auto"/>
            </w:tcBorders>
            <w:shd w:val="clear" w:color="auto" w:fill="auto"/>
            <w:noWrap/>
            <w:vAlign w:val="center"/>
            <w:hideMark/>
          </w:tcPr>
          <w:p w14:paraId="0F2D1D5D" w14:textId="77777777" w:rsidR="00175DEB" w:rsidRPr="000332A4" w:rsidRDefault="00175DEB" w:rsidP="00D02215">
            <w:pPr>
              <w:jc w:val="center"/>
              <w:rPr>
                <w:rFonts w:ascii="Arial" w:hAnsi="Arial" w:cs="Arial"/>
                <w:color w:val="000000"/>
                <w:sz w:val="18"/>
                <w:szCs w:val="18"/>
              </w:rPr>
            </w:pPr>
            <w:r w:rsidRPr="000332A4">
              <w:rPr>
                <w:rFonts w:ascii="Arial" w:hAnsi="Arial" w:cs="Arial"/>
                <w:color w:val="000000"/>
                <w:sz w:val="18"/>
                <w:szCs w:val="18"/>
              </w:rPr>
              <w:t> A210</w:t>
            </w:r>
            <w:r>
              <w:rPr>
                <w:rFonts w:ascii="Arial" w:hAnsi="Arial" w:cs="Arial"/>
                <w:color w:val="000000"/>
                <w:sz w:val="18"/>
                <w:szCs w:val="18"/>
              </w:rPr>
              <w:t>10</w:t>
            </w:r>
            <w:r w:rsidRPr="000332A4">
              <w:rPr>
                <w:rFonts w:ascii="Arial" w:hAnsi="Arial" w:cs="Arial"/>
                <w:color w:val="000000"/>
                <w:sz w:val="18"/>
                <w:szCs w:val="18"/>
              </w:rPr>
              <w:t>4</w:t>
            </w:r>
          </w:p>
        </w:tc>
        <w:tc>
          <w:tcPr>
            <w:tcW w:w="2531" w:type="dxa"/>
            <w:tcBorders>
              <w:top w:val="nil"/>
              <w:left w:val="nil"/>
              <w:bottom w:val="single" w:sz="4" w:space="0" w:color="auto"/>
              <w:right w:val="single" w:sz="4" w:space="0" w:color="auto"/>
            </w:tcBorders>
            <w:shd w:val="clear" w:color="auto" w:fill="auto"/>
            <w:noWrap/>
            <w:vAlign w:val="center"/>
            <w:hideMark/>
          </w:tcPr>
          <w:p w14:paraId="50CC2810" w14:textId="77777777" w:rsidR="00175DEB" w:rsidRDefault="00823BAB" w:rsidP="00D02215">
            <w:pPr>
              <w:jc w:val="center"/>
              <w:rPr>
                <w:rFonts w:ascii="Arial" w:hAnsi="Arial" w:cs="Arial"/>
                <w:color w:val="000000"/>
                <w:sz w:val="18"/>
                <w:szCs w:val="18"/>
              </w:rPr>
            </w:pPr>
            <w:r>
              <w:rPr>
                <w:rFonts w:ascii="Arial" w:hAnsi="Arial" w:cs="Arial"/>
                <w:color w:val="000000"/>
                <w:sz w:val="18"/>
                <w:szCs w:val="18"/>
              </w:rPr>
              <w:t>1.471.810</w:t>
            </w:r>
            <w:r w:rsidR="0057425A">
              <w:rPr>
                <w:rFonts w:ascii="Arial" w:hAnsi="Arial" w:cs="Arial"/>
                <w:color w:val="000000"/>
                <w:sz w:val="18"/>
                <w:szCs w:val="18"/>
              </w:rPr>
              <w:t xml:space="preserve">,00 </w:t>
            </w:r>
            <w:r w:rsidR="00175DEB">
              <w:rPr>
                <w:rFonts w:ascii="Arial" w:hAnsi="Arial" w:cs="Arial"/>
                <w:color w:val="000000"/>
                <w:sz w:val="18"/>
                <w:szCs w:val="18"/>
              </w:rPr>
              <w:t>EUR</w:t>
            </w:r>
          </w:p>
          <w:p w14:paraId="4329DF41" w14:textId="77777777" w:rsidR="00175DEB" w:rsidRPr="000332A4" w:rsidRDefault="00175DEB" w:rsidP="00D02215">
            <w:pPr>
              <w:jc w:val="center"/>
              <w:rPr>
                <w:rFonts w:ascii="Arial" w:hAnsi="Arial" w:cs="Arial"/>
                <w:color w:val="000000"/>
                <w:sz w:val="18"/>
                <w:szCs w:val="18"/>
              </w:rPr>
            </w:pPr>
            <w:r w:rsidRPr="000332A4">
              <w:rPr>
                <w:rFonts w:ascii="Arial" w:hAnsi="Arial" w:cs="Arial"/>
                <w:color w:val="000000"/>
                <w:sz w:val="18"/>
                <w:szCs w:val="18"/>
              </w:rPr>
              <w:t> </w:t>
            </w:r>
          </w:p>
        </w:tc>
      </w:tr>
      <w:tr w:rsidR="00175DEB" w:rsidRPr="000332A4" w14:paraId="5D0D8045" w14:textId="77777777" w:rsidTr="00D02215">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345E58E" w14:textId="77777777" w:rsidR="00175DEB" w:rsidRPr="000332A4" w:rsidRDefault="00175DEB" w:rsidP="00D02215">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3B8449BC" w14:textId="77777777" w:rsidR="00175DEB" w:rsidRPr="000332A4" w:rsidRDefault="00823BAB" w:rsidP="0057425A">
            <w:pPr>
              <w:jc w:val="center"/>
              <w:rPr>
                <w:rFonts w:ascii="Arial" w:hAnsi="Arial" w:cs="Arial"/>
                <w:b/>
                <w:bCs/>
                <w:color w:val="000000"/>
                <w:sz w:val="18"/>
                <w:szCs w:val="18"/>
              </w:rPr>
            </w:pPr>
            <w:r>
              <w:rPr>
                <w:rFonts w:ascii="Arial" w:hAnsi="Arial" w:cs="Arial"/>
                <w:b/>
                <w:bCs/>
                <w:color w:val="000000"/>
                <w:sz w:val="18"/>
                <w:szCs w:val="18"/>
              </w:rPr>
              <w:t>1.530.359,88</w:t>
            </w:r>
            <w:r w:rsidR="00175DEB" w:rsidRPr="000332A4">
              <w:rPr>
                <w:rFonts w:ascii="Arial" w:hAnsi="Arial" w:cs="Arial"/>
                <w:b/>
                <w:bCs/>
                <w:color w:val="000000"/>
                <w:sz w:val="18"/>
                <w:szCs w:val="18"/>
              </w:rPr>
              <w:t xml:space="preserve"> EUR</w:t>
            </w:r>
          </w:p>
        </w:tc>
      </w:tr>
    </w:tbl>
    <w:p w14:paraId="69FEC223" w14:textId="77777777" w:rsidR="00175DEB" w:rsidRDefault="00175DEB" w:rsidP="00175DEB">
      <w:pPr>
        <w:jc w:val="both"/>
        <w:rPr>
          <w:rFonts w:ascii="Arial" w:hAnsi="Arial" w:cs="Arial"/>
          <w:sz w:val="22"/>
          <w:szCs w:val="22"/>
        </w:rPr>
      </w:pPr>
    </w:p>
    <w:p w14:paraId="6D6AA835" w14:textId="77777777" w:rsidR="00175DEB" w:rsidRPr="003D6CC2" w:rsidRDefault="00175DEB" w:rsidP="00175DEB">
      <w:pPr>
        <w:jc w:val="both"/>
        <w:rPr>
          <w:rFonts w:ascii="Arial" w:hAnsi="Arial" w:cs="Arial"/>
          <w:sz w:val="22"/>
          <w:szCs w:val="22"/>
        </w:rPr>
      </w:pPr>
      <w:r w:rsidRPr="003D6CC2">
        <w:rPr>
          <w:rFonts w:ascii="Arial" w:hAnsi="Arial" w:cs="Arial"/>
          <w:sz w:val="22"/>
          <w:szCs w:val="22"/>
        </w:rPr>
        <w:t xml:space="preserve">POKAZATELJI USPJEŠNOSTI </w:t>
      </w:r>
    </w:p>
    <w:p w14:paraId="2FC3DDE2" w14:textId="77777777" w:rsidR="00175DEB" w:rsidRDefault="00175DEB" w:rsidP="00175DEB">
      <w:pPr>
        <w:jc w:val="both"/>
        <w:rPr>
          <w:rFonts w:ascii="Arial" w:hAnsi="Arial" w:cs="Arial"/>
          <w:sz w:val="22"/>
          <w:szCs w:val="22"/>
        </w:rPr>
      </w:pPr>
      <w:r>
        <w:rPr>
          <w:rFonts w:ascii="Arial" w:hAnsi="Arial" w:cs="Arial"/>
          <w:sz w:val="22"/>
          <w:szCs w:val="22"/>
        </w:rPr>
        <w:t xml:space="preserve">Pokazatelji rezultata za mjeru 2.1.2 </w:t>
      </w:r>
      <w:r w:rsidRPr="000332A4">
        <w:rPr>
          <w:rFonts w:ascii="Arial" w:hAnsi="Arial" w:cs="Arial"/>
          <w:color w:val="000000"/>
          <w:sz w:val="22"/>
          <w:szCs w:val="22"/>
        </w:rPr>
        <w:t>Osiguranje i poboljšanje dostupnosti odgoja i obrazovanja djeci i njihovim roditeljima</w:t>
      </w:r>
    </w:p>
    <w:p w14:paraId="0823FED9" w14:textId="77777777" w:rsidR="00175DEB" w:rsidRDefault="00175DEB" w:rsidP="00175DEB">
      <w:pPr>
        <w:jc w:val="both"/>
        <w:rPr>
          <w:rFonts w:ascii="Arial" w:hAnsi="Arial" w:cs="Arial"/>
          <w:sz w:val="22"/>
          <w:szCs w:val="22"/>
        </w:rPr>
      </w:pPr>
    </w:p>
    <w:tbl>
      <w:tblPr>
        <w:tblW w:w="9202" w:type="dxa"/>
        <w:tblLook w:val="04A0" w:firstRow="1" w:lastRow="0" w:firstColumn="1" w:lastColumn="0" w:noHBand="0" w:noVBand="1"/>
      </w:tblPr>
      <w:tblGrid>
        <w:gridCol w:w="3798"/>
        <w:gridCol w:w="1495"/>
        <w:gridCol w:w="2181"/>
        <w:gridCol w:w="1728"/>
      </w:tblGrid>
      <w:tr w:rsidR="008D0256" w:rsidRPr="00E10787" w14:paraId="41007EBD" w14:textId="77777777" w:rsidTr="008D0256">
        <w:trPr>
          <w:trHeight w:val="442"/>
        </w:trPr>
        <w:tc>
          <w:tcPr>
            <w:tcW w:w="379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7F472D7" w14:textId="77777777" w:rsidR="008D0256" w:rsidRPr="00E10787" w:rsidRDefault="008D0256" w:rsidP="00D02215">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49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7E6A229" w14:textId="77777777" w:rsidR="008D0256" w:rsidRPr="00E10787" w:rsidRDefault="008D0256" w:rsidP="00D02215">
            <w:pPr>
              <w:jc w:val="center"/>
              <w:rPr>
                <w:rFonts w:ascii="Arial" w:hAnsi="Arial" w:cs="Arial"/>
                <w:b/>
                <w:bCs/>
                <w:color w:val="000000"/>
                <w:sz w:val="18"/>
                <w:szCs w:val="18"/>
              </w:rPr>
            </w:pPr>
            <w:r w:rsidRPr="00E10787">
              <w:rPr>
                <w:rFonts w:ascii="Arial" w:hAnsi="Arial" w:cs="Arial"/>
                <w:b/>
                <w:bCs/>
                <w:color w:val="000000"/>
                <w:sz w:val="18"/>
                <w:szCs w:val="18"/>
              </w:rPr>
              <w:t>Početna vrijednost</w:t>
            </w:r>
          </w:p>
        </w:tc>
        <w:tc>
          <w:tcPr>
            <w:tcW w:w="2181" w:type="dxa"/>
            <w:tcBorders>
              <w:top w:val="single" w:sz="4" w:space="0" w:color="auto"/>
              <w:left w:val="nil"/>
              <w:bottom w:val="single" w:sz="4" w:space="0" w:color="auto"/>
              <w:right w:val="single" w:sz="4" w:space="0" w:color="auto"/>
            </w:tcBorders>
            <w:shd w:val="clear" w:color="000000" w:fill="F2F2F2"/>
            <w:noWrap/>
            <w:vAlign w:val="center"/>
            <w:hideMark/>
          </w:tcPr>
          <w:p w14:paraId="55E7C2A1" w14:textId="77777777" w:rsidR="008D0256" w:rsidRPr="00E10787" w:rsidRDefault="008D0256" w:rsidP="00D02215">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c>
          <w:tcPr>
            <w:tcW w:w="1728" w:type="dxa"/>
            <w:tcBorders>
              <w:top w:val="single" w:sz="4" w:space="0" w:color="auto"/>
              <w:left w:val="nil"/>
              <w:bottom w:val="single" w:sz="4" w:space="0" w:color="auto"/>
              <w:right w:val="single" w:sz="4" w:space="0" w:color="auto"/>
            </w:tcBorders>
            <w:shd w:val="clear" w:color="000000" w:fill="F2F2F2"/>
            <w:vAlign w:val="center"/>
          </w:tcPr>
          <w:p w14:paraId="37227C1F" w14:textId="77777777" w:rsidR="008D0256" w:rsidRPr="00E10787" w:rsidRDefault="008D0256" w:rsidP="00D02215">
            <w:pPr>
              <w:jc w:val="center"/>
              <w:rPr>
                <w:rFonts w:ascii="Arial" w:hAnsi="Arial" w:cs="Arial"/>
                <w:b/>
                <w:bCs/>
                <w:color w:val="000000"/>
                <w:sz w:val="18"/>
                <w:szCs w:val="18"/>
              </w:rPr>
            </w:pPr>
            <w:r>
              <w:rPr>
                <w:rFonts w:ascii="Arial" w:hAnsi="Arial" w:cs="Arial"/>
                <w:b/>
                <w:bCs/>
                <w:color w:val="000000"/>
                <w:sz w:val="18"/>
                <w:szCs w:val="18"/>
              </w:rPr>
              <w:t>Ostvareno</w:t>
            </w:r>
          </w:p>
        </w:tc>
      </w:tr>
      <w:tr w:rsidR="00BF00DD" w:rsidRPr="00C90E28" w14:paraId="6CC99461" w14:textId="77777777" w:rsidTr="008D0256">
        <w:trPr>
          <w:trHeight w:val="675"/>
        </w:trPr>
        <w:tc>
          <w:tcPr>
            <w:tcW w:w="3798" w:type="dxa"/>
            <w:vMerge/>
            <w:tcBorders>
              <w:top w:val="single" w:sz="4" w:space="0" w:color="auto"/>
              <w:left w:val="single" w:sz="4" w:space="0" w:color="auto"/>
              <w:bottom w:val="single" w:sz="4" w:space="0" w:color="auto"/>
              <w:right w:val="single" w:sz="4" w:space="0" w:color="auto"/>
            </w:tcBorders>
            <w:vAlign w:val="center"/>
            <w:hideMark/>
          </w:tcPr>
          <w:p w14:paraId="4B0AEB75" w14:textId="77777777" w:rsidR="00BF00DD" w:rsidRPr="00E10787" w:rsidRDefault="00BF00DD" w:rsidP="00D02215">
            <w:pPr>
              <w:rPr>
                <w:rFonts w:ascii="Arial" w:hAnsi="Arial" w:cs="Arial"/>
                <w:b/>
                <w:bCs/>
                <w:color w:val="000000"/>
                <w:sz w:val="18"/>
                <w:szCs w:val="18"/>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7CF7B653" w14:textId="77777777" w:rsidR="00BF00DD" w:rsidRPr="00E10787" w:rsidRDefault="00BF00DD" w:rsidP="00D02215">
            <w:pPr>
              <w:rPr>
                <w:rFonts w:ascii="Arial" w:hAnsi="Arial" w:cs="Arial"/>
                <w:b/>
                <w:bCs/>
                <w:color w:val="000000"/>
                <w:sz w:val="18"/>
                <w:szCs w:val="18"/>
              </w:rPr>
            </w:pPr>
          </w:p>
        </w:tc>
        <w:tc>
          <w:tcPr>
            <w:tcW w:w="2181" w:type="dxa"/>
            <w:tcBorders>
              <w:top w:val="nil"/>
              <w:left w:val="nil"/>
              <w:bottom w:val="single" w:sz="4" w:space="0" w:color="auto"/>
              <w:right w:val="single" w:sz="4" w:space="0" w:color="auto"/>
            </w:tcBorders>
            <w:shd w:val="clear" w:color="000000" w:fill="DDEBF7"/>
            <w:vAlign w:val="center"/>
            <w:hideMark/>
          </w:tcPr>
          <w:p w14:paraId="461A91A7" w14:textId="77777777" w:rsidR="00BF00DD" w:rsidRPr="00E10787" w:rsidRDefault="00BF00DD" w:rsidP="0057425A">
            <w:pPr>
              <w:jc w:val="center"/>
              <w:rPr>
                <w:rFonts w:ascii="Arial" w:hAnsi="Arial" w:cs="Arial"/>
                <w:color w:val="000000"/>
                <w:sz w:val="18"/>
                <w:szCs w:val="18"/>
              </w:rPr>
            </w:pPr>
            <w:r>
              <w:rPr>
                <w:rFonts w:ascii="Arial" w:hAnsi="Arial" w:cs="Arial"/>
                <w:color w:val="000000"/>
                <w:sz w:val="18"/>
                <w:szCs w:val="18"/>
              </w:rPr>
              <w:t>202</w:t>
            </w:r>
            <w:r w:rsidR="0057425A">
              <w:rPr>
                <w:rFonts w:ascii="Arial" w:hAnsi="Arial" w:cs="Arial"/>
                <w:color w:val="000000"/>
                <w:sz w:val="18"/>
                <w:szCs w:val="18"/>
              </w:rPr>
              <w:t>4</w:t>
            </w:r>
            <w:r w:rsidRPr="00E10787">
              <w:rPr>
                <w:rFonts w:ascii="Arial" w:hAnsi="Arial" w:cs="Arial"/>
                <w:color w:val="000000"/>
                <w:sz w:val="18"/>
                <w:szCs w:val="18"/>
              </w:rPr>
              <w:t>.</w:t>
            </w:r>
          </w:p>
        </w:tc>
        <w:tc>
          <w:tcPr>
            <w:tcW w:w="1728" w:type="dxa"/>
            <w:tcBorders>
              <w:top w:val="nil"/>
              <w:left w:val="nil"/>
              <w:bottom w:val="single" w:sz="4" w:space="0" w:color="auto"/>
              <w:right w:val="single" w:sz="4" w:space="0" w:color="auto"/>
            </w:tcBorders>
            <w:shd w:val="clear" w:color="000000" w:fill="DDEBF7"/>
            <w:vAlign w:val="center"/>
            <w:hideMark/>
          </w:tcPr>
          <w:p w14:paraId="0452851E" w14:textId="77777777" w:rsidR="00BF00DD" w:rsidRPr="00E10787" w:rsidRDefault="008D0256" w:rsidP="0057425A">
            <w:pPr>
              <w:jc w:val="center"/>
              <w:rPr>
                <w:rFonts w:ascii="Arial" w:hAnsi="Arial" w:cs="Arial"/>
                <w:color w:val="000000"/>
                <w:sz w:val="18"/>
                <w:szCs w:val="18"/>
              </w:rPr>
            </w:pPr>
            <w:r>
              <w:rPr>
                <w:rFonts w:ascii="Arial" w:hAnsi="Arial" w:cs="Arial"/>
                <w:color w:val="000000"/>
                <w:sz w:val="18"/>
                <w:szCs w:val="18"/>
              </w:rPr>
              <w:t>1.-6.202</w:t>
            </w:r>
            <w:r w:rsidR="0057425A">
              <w:rPr>
                <w:rFonts w:ascii="Arial" w:hAnsi="Arial" w:cs="Arial"/>
                <w:color w:val="000000"/>
                <w:sz w:val="18"/>
                <w:szCs w:val="18"/>
              </w:rPr>
              <w:t>4</w:t>
            </w:r>
            <w:r>
              <w:rPr>
                <w:rFonts w:ascii="Arial" w:hAnsi="Arial" w:cs="Arial"/>
                <w:color w:val="000000"/>
                <w:sz w:val="18"/>
                <w:szCs w:val="18"/>
              </w:rPr>
              <w:t>.</w:t>
            </w:r>
          </w:p>
        </w:tc>
      </w:tr>
      <w:tr w:rsidR="00BF00DD" w:rsidRPr="00E10787" w14:paraId="719EB8D7" w14:textId="77777777" w:rsidTr="008D0256">
        <w:trPr>
          <w:trHeight w:val="632"/>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0C4E4E31" w14:textId="77777777" w:rsidR="00BF00DD" w:rsidRPr="00E10787" w:rsidRDefault="00BF00DD" w:rsidP="00D02215">
            <w:pPr>
              <w:rPr>
                <w:rFonts w:ascii="Arial" w:hAnsi="Arial" w:cs="Arial"/>
                <w:color w:val="000000"/>
                <w:sz w:val="18"/>
                <w:szCs w:val="18"/>
              </w:rPr>
            </w:pPr>
            <w:r w:rsidRPr="00E10787">
              <w:rPr>
                <w:rFonts w:ascii="Arial" w:hAnsi="Arial" w:cs="Arial"/>
                <w:color w:val="000000"/>
                <w:sz w:val="18"/>
                <w:szCs w:val="18"/>
              </w:rPr>
              <w:t xml:space="preserve">Pokrivanje  materijalnih troškova potrebnih za nesmetano odvijanje nastavnog procesa - </w:t>
            </w:r>
          </w:p>
        </w:tc>
        <w:tc>
          <w:tcPr>
            <w:tcW w:w="1495" w:type="dxa"/>
            <w:tcBorders>
              <w:top w:val="nil"/>
              <w:left w:val="nil"/>
              <w:bottom w:val="single" w:sz="4" w:space="0" w:color="auto"/>
              <w:right w:val="single" w:sz="4" w:space="0" w:color="auto"/>
            </w:tcBorders>
            <w:shd w:val="clear" w:color="auto" w:fill="auto"/>
            <w:noWrap/>
            <w:vAlign w:val="center"/>
            <w:hideMark/>
          </w:tcPr>
          <w:p w14:paraId="331A7881" w14:textId="77777777" w:rsidR="00BF00DD" w:rsidRPr="00E10787" w:rsidRDefault="00BF00DD" w:rsidP="00D02215">
            <w:pPr>
              <w:jc w:val="center"/>
              <w:rPr>
                <w:rFonts w:ascii="Arial" w:hAnsi="Arial" w:cs="Arial"/>
                <w:color w:val="000000"/>
                <w:sz w:val="18"/>
                <w:szCs w:val="18"/>
              </w:rPr>
            </w:pPr>
            <w:r w:rsidRPr="00E10787">
              <w:rPr>
                <w:rFonts w:ascii="Arial" w:hAnsi="Arial" w:cs="Arial"/>
                <w:color w:val="000000"/>
                <w:sz w:val="18"/>
                <w:szCs w:val="18"/>
              </w:rPr>
              <w:t>0</w:t>
            </w:r>
          </w:p>
        </w:tc>
        <w:tc>
          <w:tcPr>
            <w:tcW w:w="2181" w:type="dxa"/>
            <w:tcBorders>
              <w:top w:val="nil"/>
              <w:left w:val="nil"/>
              <w:bottom w:val="single" w:sz="4" w:space="0" w:color="auto"/>
              <w:right w:val="single" w:sz="4" w:space="0" w:color="auto"/>
            </w:tcBorders>
            <w:shd w:val="clear" w:color="auto" w:fill="auto"/>
            <w:noWrap/>
            <w:vAlign w:val="center"/>
            <w:hideMark/>
          </w:tcPr>
          <w:p w14:paraId="198DCA60" w14:textId="77777777" w:rsidR="00BF00DD" w:rsidRPr="00E10787" w:rsidRDefault="00BF2DF5" w:rsidP="00823BAB">
            <w:pPr>
              <w:jc w:val="center"/>
              <w:rPr>
                <w:rFonts w:ascii="Arial" w:hAnsi="Arial" w:cs="Arial"/>
                <w:color w:val="000000"/>
                <w:sz w:val="18"/>
                <w:szCs w:val="18"/>
              </w:rPr>
            </w:pPr>
            <w:r>
              <w:rPr>
                <w:rFonts w:ascii="Arial" w:hAnsi="Arial" w:cs="Arial"/>
                <w:color w:val="000000"/>
                <w:sz w:val="18"/>
                <w:szCs w:val="18"/>
              </w:rPr>
              <w:t>52.5</w:t>
            </w:r>
            <w:r w:rsidR="00823BAB">
              <w:rPr>
                <w:rFonts w:ascii="Arial" w:hAnsi="Arial" w:cs="Arial"/>
                <w:color w:val="000000"/>
                <w:sz w:val="18"/>
                <w:szCs w:val="18"/>
              </w:rPr>
              <w:t>7</w:t>
            </w:r>
            <w:r>
              <w:rPr>
                <w:rFonts w:ascii="Arial" w:hAnsi="Arial" w:cs="Arial"/>
                <w:color w:val="000000"/>
                <w:sz w:val="18"/>
                <w:szCs w:val="18"/>
              </w:rPr>
              <w:t>5,0</w:t>
            </w:r>
            <w:r w:rsidR="00CC7319">
              <w:rPr>
                <w:rFonts w:ascii="Arial" w:hAnsi="Arial" w:cs="Arial"/>
                <w:color w:val="000000"/>
                <w:sz w:val="18"/>
                <w:szCs w:val="18"/>
              </w:rPr>
              <w:t>0</w:t>
            </w:r>
            <w:r w:rsidR="00BF00DD">
              <w:rPr>
                <w:rFonts w:ascii="Arial" w:hAnsi="Arial" w:cs="Arial"/>
                <w:color w:val="000000"/>
                <w:sz w:val="18"/>
                <w:szCs w:val="18"/>
              </w:rPr>
              <w:t xml:space="preserve"> EUR</w:t>
            </w:r>
          </w:p>
        </w:tc>
        <w:tc>
          <w:tcPr>
            <w:tcW w:w="1728" w:type="dxa"/>
            <w:tcBorders>
              <w:top w:val="nil"/>
              <w:left w:val="nil"/>
              <w:bottom w:val="single" w:sz="4" w:space="0" w:color="auto"/>
              <w:right w:val="single" w:sz="4" w:space="0" w:color="auto"/>
            </w:tcBorders>
            <w:shd w:val="clear" w:color="auto" w:fill="auto"/>
            <w:noWrap/>
            <w:vAlign w:val="center"/>
            <w:hideMark/>
          </w:tcPr>
          <w:p w14:paraId="6F9992B9" w14:textId="77777777" w:rsidR="00BF00DD" w:rsidRPr="00E10787" w:rsidRDefault="00BF2DF5" w:rsidP="00BF2DF5">
            <w:pPr>
              <w:jc w:val="center"/>
              <w:rPr>
                <w:rFonts w:ascii="Arial" w:hAnsi="Arial" w:cs="Arial"/>
                <w:color w:val="000000"/>
                <w:sz w:val="18"/>
                <w:szCs w:val="18"/>
              </w:rPr>
            </w:pPr>
            <w:r>
              <w:rPr>
                <w:rFonts w:ascii="Arial" w:hAnsi="Arial" w:cs="Arial"/>
                <w:color w:val="000000"/>
                <w:sz w:val="18"/>
                <w:szCs w:val="18"/>
              </w:rPr>
              <w:t>35.669,93</w:t>
            </w:r>
            <w:r w:rsidR="0051160C">
              <w:rPr>
                <w:rFonts w:ascii="Arial" w:hAnsi="Arial" w:cs="Arial"/>
                <w:color w:val="000000"/>
                <w:sz w:val="18"/>
                <w:szCs w:val="18"/>
              </w:rPr>
              <w:t xml:space="preserve"> </w:t>
            </w:r>
            <w:r w:rsidR="008D0256">
              <w:rPr>
                <w:rFonts w:ascii="Arial" w:hAnsi="Arial" w:cs="Arial"/>
                <w:color w:val="000000"/>
                <w:sz w:val="18"/>
                <w:szCs w:val="18"/>
              </w:rPr>
              <w:t>EUR</w:t>
            </w:r>
          </w:p>
        </w:tc>
      </w:tr>
      <w:tr w:rsidR="00BF00DD" w:rsidRPr="00E10787" w14:paraId="3DB7883C" w14:textId="77777777" w:rsidTr="008D0256">
        <w:trPr>
          <w:trHeight w:val="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71261733" w14:textId="77777777" w:rsidR="00BF00DD" w:rsidRPr="00E10787" w:rsidRDefault="00BF00DD" w:rsidP="00C02688">
            <w:pPr>
              <w:rPr>
                <w:rFonts w:ascii="Arial" w:hAnsi="Arial" w:cs="Arial"/>
                <w:color w:val="000000"/>
                <w:sz w:val="18"/>
                <w:szCs w:val="18"/>
              </w:rPr>
            </w:pPr>
            <w:r w:rsidRPr="00E10787">
              <w:rPr>
                <w:rFonts w:ascii="Arial" w:hAnsi="Arial" w:cs="Arial"/>
                <w:color w:val="000000"/>
                <w:sz w:val="18"/>
                <w:szCs w:val="18"/>
              </w:rPr>
              <w:t>Pokrivanje troškova zdravstvenih pregleda djelatnika</w:t>
            </w:r>
            <w:r>
              <w:rPr>
                <w:rFonts w:ascii="Arial" w:hAnsi="Arial" w:cs="Arial"/>
                <w:color w:val="000000"/>
                <w:sz w:val="18"/>
                <w:szCs w:val="18"/>
              </w:rPr>
              <w:t xml:space="preserve"> </w:t>
            </w:r>
            <w:r w:rsidR="0051160C">
              <w:rPr>
                <w:rFonts w:ascii="Arial" w:hAnsi="Arial" w:cs="Arial"/>
                <w:color w:val="000000"/>
                <w:sz w:val="18"/>
                <w:szCs w:val="18"/>
              </w:rPr>
              <w:t>i prijevoz učenika</w:t>
            </w:r>
          </w:p>
        </w:tc>
        <w:tc>
          <w:tcPr>
            <w:tcW w:w="1495" w:type="dxa"/>
            <w:tcBorders>
              <w:top w:val="nil"/>
              <w:left w:val="nil"/>
              <w:bottom w:val="single" w:sz="4" w:space="0" w:color="auto"/>
              <w:right w:val="single" w:sz="4" w:space="0" w:color="auto"/>
            </w:tcBorders>
            <w:shd w:val="clear" w:color="auto" w:fill="auto"/>
            <w:noWrap/>
            <w:vAlign w:val="center"/>
            <w:hideMark/>
          </w:tcPr>
          <w:p w14:paraId="5D54EC8C" w14:textId="77777777" w:rsidR="00BF00DD" w:rsidRPr="00E10787" w:rsidRDefault="00BF00DD" w:rsidP="00D02215">
            <w:pPr>
              <w:jc w:val="center"/>
              <w:rPr>
                <w:rFonts w:ascii="Arial" w:hAnsi="Arial" w:cs="Arial"/>
                <w:color w:val="000000"/>
                <w:sz w:val="18"/>
                <w:szCs w:val="18"/>
              </w:rPr>
            </w:pPr>
            <w:r w:rsidRPr="00E10787">
              <w:rPr>
                <w:rFonts w:ascii="Arial" w:hAnsi="Arial" w:cs="Arial"/>
                <w:color w:val="000000"/>
                <w:sz w:val="18"/>
                <w:szCs w:val="18"/>
              </w:rPr>
              <w:t>0</w:t>
            </w:r>
          </w:p>
        </w:tc>
        <w:tc>
          <w:tcPr>
            <w:tcW w:w="2181" w:type="dxa"/>
            <w:tcBorders>
              <w:top w:val="nil"/>
              <w:left w:val="nil"/>
              <w:bottom w:val="single" w:sz="4" w:space="0" w:color="auto"/>
              <w:right w:val="single" w:sz="4" w:space="0" w:color="auto"/>
            </w:tcBorders>
            <w:shd w:val="clear" w:color="auto" w:fill="auto"/>
            <w:noWrap/>
            <w:vAlign w:val="center"/>
            <w:hideMark/>
          </w:tcPr>
          <w:p w14:paraId="1E039BCA" w14:textId="77777777" w:rsidR="00BF00DD" w:rsidRPr="00E10787" w:rsidRDefault="0051160C" w:rsidP="00D02215">
            <w:pPr>
              <w:jc w:val="center"/>
              <w:rPr>
                <w:rFonts w:ascii="Arial" w:hAnsi="Arial" w:cs="Arial"/>
                <w:color w:val="000000"/>
                <w:sz w:val="18"/>
                <w:szCs w:val="18"/>
              </w:rPr>
            </w:pPr>
            <w:r>
              <w:rPr>
                <w:rFonts w:ascii="Arial" w:hAnsi="Arial" w:cs="Arial"/>
                <w:color w:val="000000"/>
                <w:sz w:val="18"/>
                <w:szCs w:val="18"/>
              </w:rPr>
              <w:t>93.515,74</w:t>
            </w:r>
            <w:r w:rsidR="00BF00DD">
              <w:rPr>
                <w:rFonts w:ascii="Arial" w:hAnsi="Arial" w:cs="Arial"/>
                <w:color w:val="000000"/>
                <w:sz w:val="18"/>
                <w:szCs w:val="18"/>
              </w:rPr>
              <w:t xml:space="preserve"> EUR</w:t>
            </w:r>
          </w:p>
        </w:tc>
        <w:tc>
          <w:tcPr>
            <w:tcW w:w="1728" w:type="dxa"/>
            <w:tcBorders>
              <w:top w:val="nil"/>
              <w:left w:val="nil"/>
              <w:bottom w:val="single" w:sz="4" w:space="0" w:color="auto"/>
              <w:right w:val="single" w:sz="4" w:space="0" w:color="auto"/>
            </w:tcBorders>
            <w:shd w:val="clear" w:color="auto" w:fill="auto"/>
            <w:noWrap/>
            <w:vAlign w:val="center"/>
            <w:hideMark/>
          </w:tcPr>
          <w:p w14:paraId="0B7C6190" w14:textId="77777777" w:rsidR="00BF00DD" w:rsidRPr="00E10787" w:rsidRDefault="0051160C" w:rsidP="00D02215">
            <w:pPr>
              <w:jc w:val="center"/>
              <w:rPr>
                <w:rFonts w:ascii="Arial" w:hAnsi="Arial" w:cs="Arial"/>
                <w:color w:val="000000"/>
                <w:sz w:val="18"/>
                <w:szCs w:val="18"/>
              </w:rPr>
            </w:pPr>
            <w:r>
              <w:rPr>
                <w:rFonts w:ascii="Arial" w:hAnsi="Arial" w:cs="Arial"/>
                <w:color w:val="000000"/>
                <w:sz w:val="18"/>
                <w:szCs w:val="18"/>
              </w:rPr>
              <w:t>32.570,14 EUR</w:t>
            </w:r>
          </w:p>
        </w:tc>
      </w:tr>
    </w:tbl>
    <w:p w14:paraId="44F2451B" w14:textId="77777777" w:rsidR="00A640BD" w:rsidRDefault="00A640BD" w:rsidP="00175DEB">
      <w:pPr>
        <w:jc w:val="both"/>
        <w:rPr>
          <w:rFonts w:ascii="Arial" w:hAnsi="Arial" w:cs="Arial"/>
          <w:sz w:val="22"/>
          <w:szCs w:val="22"/>
        </w:rPr>
      </w:pPr>
    </w:p>
    <w:p w14:paraId="1D51F873" w14:textId="77777777" w:rsidR="0001519C" w:rsidRDefault="008D0256" w:rsidP="00175DEB">
      <w:pPr>
        <w:jc w:val="both"/>
        <w:rPr>
          <w:rFonts w:ascii="Arial" w:hAnsi="Arial" w:cs="Arial"/>
          <w:sz w:val="22"/>
          <w:szCs w:val="22"/>
        </w:rPr>
      </w:pPr>
      <w:r>
        <w:rPr>
          <w:rFonts w:ascii="Arial" w:hAnsi="Arial" w:cs="Arial"/>
          <w:sz w:val="22"/>
          <w:szCs w:val="22"/>
        </w:rPr>
        <w:t>Planirani troškovi potrebni za nesmetano odvijanje nastavnog procesa realizirati će se u potpunosti do kraja 202</w:t>
      </w:r>
      <w:r w:rsidR="0051160C">
        <w:rPr>
          <w:rFonts w:ascii="Arial" w:hAnsi="Arial" w:cs="Arial"/>
          <w:sz w:val="22"/>
          <w:szCs w:val="22"/>
        </w:rPr>
        <w:t>4</w:t>
      </w:r>
      <w:r>
        <w:rPr>
          <w:rFonts w:ascii="Arial" w:hAnsi="Arial" w:cs="Arial"/>
          <w:sz w:val="22"/>
          <w:szCs w:val="22"/>
        </w:rPr>
        <w:t>. godine, troškovi za zdravstveni pregled djelatnika</w:t>
      </w:r>
      <w:r w:rsidR="0051160C">
        <w:rPr>
          <w:rFonts w:ascii="Arial" w:hAnsi="Arial" w:cs="Arial"/>
          <w:sz w:val="22"/>
          <w:szCs w:val="22"/>
        </w:rPr>
        <w:t xml:space="preserve"> i prijevoz učenika.</w:t>
      </w:r>
      <w:r>
        <w:rPr>
          <w:rFonts w:ascii="Arial" w:hAnsi="Arial" w:cs="Arial"/>
          <w:sz w:val="22"/>
          <w:szCs w:val="22"/>
        </w:rPr>
        <w:t xml:space="preserve"> </w:t>
      </w:r>
    </w:p>
    <w:p w14:paraId="6CB50CDF" w14:textId="77777777" w:rsidR="00175DEB" w:rsidRDefault="00175DEB" w:rsidP="00175DEB">
      <w:pPr>
        <w:jc w:val="both"/>
        <w:rPr>
          <w:rFonts w:ascii="Arial" w:hAnsi="Arial" w:cs="Arial"/>
          <w:sz w:val="22"/>
          <w:szCs w:val="22"/>
        </w:rPr>
      </w:pPr>
      <w:r>
        <w:rPr>
          <w:rFonts w:ascii="Arial" w:hAnsi="Arial" w:cs="Arial"/>
          <w:sz w:val="22"/>
          <w:szCs w:val="22"/>
        </w:rPr>
        <w:t xml:space="preserve">Pokazatelji rezultata za mjeru 2.1.8 </w:t>
      </w:r>
      <w:r w:rsidRPr="000332A4">
        <w:rPr>
          <w:rFonts w:ascii="Arial" w:hAnsi="Arial" w:cs="Arial"/>
          <w:color w:val="000000"/>
          <w:sz w:val="22"/>
          <w:szCs w:val="22"/>
        </w:rPr>
        <w:t xml:space="preserve">Osiguranje </w:t>
      </w:r>
      <w:r w:rsidRPr="00ED023D">
        <w:rPr>
          <w:rFonts w:ascii="Arial" w:hAnsi="Arial" w:cs="Arial"/>
          <w:color w:val="000000"/>
          <w:sz w:val="22"/>
          <w:szCs w:val="22"/>
        </w:rPr>
        <w:t xml:space="preserve">kvalitetnog odgojno obrazovnog kadra </w:t>
      </w:r>
      <w:r>
        <w:rPr>
          <w:rFonts w:ascii="Arial" w:hAnsi="Arial" w:cs="Arial"/>
          <w:color w:val="000000"/>
          <w:sz w:val="22"/>
          <w:szCs w:val="22"/>
        </w:rPr>
        <w:t>i</w:t>
      </w:r>
      <w:r w:rsidRPr="00ED023D">
        <w:rPr>
          <w:rFonts w:ascii="Arial" w:hAnsi="Arial" w:cs="Arial"/>
          <w:color w:val="000000"/>
          <w:sz w:val="22"/>
          <w:szCs w:val="22"/>
        </w:rPr>
        <w:t xml:space="preserve"> suradnje ključnih aktera</w:t>
      </w:r>
    </w:p>
    <w:p w14:paraId="78BBB095" w14:textId="77777777" w:rsidR="00175DEB" w:rsidRDefault="00175DEB" w:rsidP="00175DEB">
      <w:pPr>
        <w:jc w:val="both"/>
        <w:rPr>
          <w:rFonts w:ascii="Arial" w:hAnsi="Arial" w:cs="Arial"/>
          <w:sz w:val="22"/>
          <w:szCs w:val="22"/>
        </w:rPr>
      </w:pPr>
    </w:p>
    <w:tbl>
      <w:tblPr>
        <w:tblW w:w="9346" w:type="dxa"/>
        <w:tblLook w:val="04A0" w:firstRow="1" w:lastRow="0" w:firstColumn="1" w:lastColumn="0" w:noHBand="0" w:noVBand="1"/>
      </w:tblPr>
      <w:tblGrid>
        <w:gridCol w:w="2846"/>
        <w:gridCol w:w="1365"/>
        <w:gridCol w:w="2567"/>
        <w:gridCol w:w="2568"/>
      </w:tblGrid>
      <w:tr w:rsidR="008D0256" w:rsidRPr="00E10787" w14:paraId="092C00C1" w14:textId="77777777" w:rsidTr="00D02215">
        <w:trPr>
          <w:trHeight w:val="471"/>
        </w:trPr>
        <w:tc>
          <w:tcPr>
            <w:tcW w:w="28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37241C8" w14:textId="77777777" w:rsidR="008D0256" w:rsidRPr="00E10787" w:rsidRDefault="008D0256" w:rsidP="00D02215">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1528705" w14:textId="77777777" w:rsidR="008D0256" w:rsidRPr="00E10787" w:rsidRDefault="008D0256" w:rsidP="00D02215">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zaposlenih</w:t>
            </w:r>
          </w:p>
        </w:tc>
        <w:tc>
          <w:tcPr>
            <w:tcW w:w="2567" w:type="dxa"/>
            <w:tcBorders>
              <w:top w:val="single" w:sz="4" w:space="0" w:color="auto"/>
              <w:left w:val="nil"/>
              <w:bottom w:val="single" w:sz="4" w:space="0" w:color="auto"/>
              <w:right w:val="single" w:sz="4" w:space="0" w:color="auto"/>
            </w:tcBorders>
            <w:shd w:val="clear" w:color="000000" w:fill="F2F2F2"/>
            <w:noWrap/>
            <w:vAlign w:val="center"/>
            <w:hideMark/>
          </w:tcPr>
          <w:p w14:paraId="3612C433" w14:textId="77777777" w:rsidR="008D0256" w:rsidRPr="00E10787" w:rsidRDefault="008D0256" w:rsidP="00D02215">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c>
          <w:tcPr>
            <w:tcW w:w="2568" w:type="dxa"/>
            <w:tcBorders>
              <w:top w:val="single" w:sz="4" w:space="0" w:color="auto"/>
              <w:left w:val="nil"/>
              <w:bottom w:val="single" w:sz="4" w:space="0" w:color="auto"/>
              <w:right w:val="single" w:sz="4" w:space="0" w:color="auto"/>
            </w:tcBorders>
            <w:shd w:val="clear" w:color="000000" w:fill="F2F2F2"/>
            <w:vAlign w:val="center"/>
          </w:tcPr>
          <w:p w14:paraId="08FDBC43" w14:textId="77777777" w:rsidR="008D0256" w:rsidRPr="00E10787" w:rsidRDefault="008D0256" w:rsidP="00D02215">
            <w:pPr>
              <w:jc w:val="center"/>
              <w:rPr>
                <w:rFonts w:ascii="Arial" w:hAnsi="Arial" w:cs="Arial"/>
                <w:b/>
                <w:bCs/>
                <w:color w:val="000000"/>
                <w:sz w:val="18"/>
                <w:szCs w:val="18"/>
              </w:rPr>
            </w:pPr>
            <w:r>
              <w:rPr>
                <w:rFonts w:ascii="Arial" w:hAnsi="Arial" w:cs="Arial"/>
                <w:b/>
                <w:bCs/>
                <w:color w:val="000000"/>
                <w:sz w:val="18"/>
                <w:szCs w:val="18"/>
              </w:rPr>
              <w:t>Ostvareno</w:t>
            </w:r>
          </w:p>
        </w:tc>
      </w:tr>
      <w:tr w:rsidR="008D0256" w:rsidRPr="00C21C18" w14:paraId="370EE7D1" w14:textId="77777777" w:rsidTr="008D0256">
        <w:trPr>
          <w:trHeight w:val="718"/>
        </w:trPr>
        <w:tc>
          <w:tcPr>
            <w:tcW w:w="2846" w:type="dxa"/>
            <w:vMerge/>
            <w:tcBorders>
              <w:top w:val="single" w:sz="4" w:space="0" w:color="auto"/>
              <w:left w:val="single" w:sz="4" w:space="0" w:color="auto"/>
              <w:bottom w:val="single" w:sz="4" w:space="0" w:color="auto"/>
              <w:right w:val="single" w:sz="4" w:space="0" w:color="auto"/>
            </w:tcBorders>
            <w:vAlign w:val="center"/>
            <w:hideMark/>
          </w:tcPr>
          <w:p w14:paraId="7825983E" w14:textId="77777777" w:rsidR="008D0256" w:rsidRPr="00E10787" w:rsidRDefault="008D0256" w:rsidP="00D02215">
            <w:pPr>
              <w:rPr>
                <w:rFonts w:ascii="Arial" w:hAnsi="Arial" w:cs="Arial"/>
                <w:b/>
                <w:bCs/>
                <w:color w:val="000000"/>
                <w:sz w:val="18"/>
                <w:szCs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54E8233" w14:textId="77777777" w:rsidR="008D0256" w:rsidRPr="00E10787" w:rsidRDefault="008D0256" w:rsidP="00D02215">
            <w:pPr>
              <w:rPr>
                <w:rFonts w:ascii="Arial" w:hAnsi="Arial" w:cs="Arial"/>
                <w:b/>
                <w:bCs/>
                <w:color w:val="000000"/>
                <w:sz w:val="18"/>
                <w:szCs w:val="18"/>
              </w:rPr>
            </w:pPr>
          </w:p>
        </w:tc>
        <w:tc>
          <w:tcPr>
            <w:tcW w:w="2567" w:type="dxa"/>
            <w:tcBorders>
              <w:top w:val="nil"/>
              <w:left w:val="nil"/>
              <w:bottom w:val="single" w:sz="4" w:space="0" w:color="auto"/>
              <w:right w:val="single" w:sz="4" w:space="0" w:color="auto"/>
            </w:tcBorders>
            <w:shd w:val="clear" w:color="000000" w:fill="DDEBF7"/>
            <w:vAlign w:val="center"/>
            <w:hideMark/>
          </w:tcPr>
          <w:p w14:paraId="3FE5CC26" w14:textId="77777777" w:rsidR="008D0256" w:rsidRPr="00E10787" w:rsidRDefault="008D0256" w:rsidP="0001519C">
            <w:pPr>
              <w:jc w:val="center"/>
              <w:rPr>
                <w:rFonts w:ascii="Arial" w:hAnsi="Arial" w:cs="Arial"/>
                <w:color w:val="000000"/>
                <w:sz w:val="18"/>
                <w:szCs w:val="18"/>
              </w:rPr>
            </w:pPr>
            <w:r>
              <w:rPr>
                <w:rFonts w:ascii="Arial" w:hAnsi="Arial" w:cs="Arial"/>
                <w:color w:val="000000"/>
                <w:sz w:val="18"/>
                <w:szCs w:val="18"/>
              </w:rPr>
              <w:t>202</w:t>
            </w:r>
            <w:r w:rsidR="0001519C">
              <w:rPr>
                <w:rFonts w:ascii="Arial" w:hAnsi="Arial" w:cs="Arial"/>
                <w:color w:val="000000"/>
                <w:sz w:val="18"/>
                <w:szCs w:val="18"/>
              </w:rPr>
              <w:t>4</w:t>
            </w:r>
            <w:r w:rsidRPr="00E10787">
              <w:rPr>
                <w:rFonts w:ascii="Arial" w:hAnsi="Arial" w:cs="Arial"/>
                <w:color w:val="000000"/>
                <w:sz w:val="18"/>
                <w:szCs w:val="18"/>
              </w:rPr>
              <w:t>.</w:t>
            </w:r>
          </w:p>
        </w:tc>
        <w:tc>
          <w:tcPr>
            <w:tcW w:w="2568" w:type="dxa"/>
            <w:tcBorders>
              <w:top w:val="nil"/>
              <w:left w:val="nil"/>
              <w:bottom w:val="single" w:sz="4" w:space="0" w:color="auto"/>
              <w:right w:val="single" w:sz="4" w:space="0" w:color="auto"/>
            </w:tcBorders>
            <w:shd w:val="clear" w:color="000000" w:fill="DDEBF7"/>
            <w:vAlign w:val="center"/>
            <w:hideMark/>
          </w:tcPr>
          <w:p w14:paraId="6DD59DAD" w14:textId="77777777" w:rsidR="008D0256" w:rsidRPr="00E10787" w:rsidRDefault="008D0256" w:rsidP="0001519C">
            <w:pPr>
              <w:jc w:val="center"/>
              <w:rPr>
                <w:rFonts w:ascii="Arial" w:hAnsi="Arial" w:cs="Arial"/>
                <w:color w:val="000000"/>
                <w:sz w:val="18"/>
                <w:szCs w:val="18"/>
              </w:rPr>
            </w:pPr>
            <w:r>
              <w:rPr>
                <w:rFonts w:ascii="Arial" w:hAnsi="Arial" w:cs="Arial"/>
                <w:color w:val="000000"/>
                <w:sz w:val="18"/>
                <w:szCs w:val="18"/>
              </w:rPr>
              <w:t>1.-6.202</w:t>
            </w:r>
            <w:r w:rsidR="0001519C">
              <w:rPr>
                <w:rFonts w:ascii="Arial" w:hAnsi="Arial" w:cs="Arial"/>
                <w:color w:val="000000"/>
                <w:sz w:val="18"/>
                <w:szCs w:val="18"/>
              </w:rPr>
              <w:t>4</w:t>
            </w:r>
            <w:r>
              <w:rPr>
                <w:rFonts w:ascii="Arial" w:hAnsi="Arial" w:cs="Arial"/>
                <w:color w:val="000000"/>
                <w:sz w:val="18"/>
                <w:szCs w:val="18"/>
              </w:rPr>
              <w:t>.</w:t>
            </w:r>
          </w:p>
        </w:tc>
      </w:tr>
      <w:tr w:rsidR="008D0256" w:rsidRPr="00E10787" w14:paraId="27787A56" w14:textId="77777777" w:rsidTr="008D0256">
        <w:trPr>
          <w:trHeight w:val="583"/>
        </w:trPr>
        <w:tc>
          <w:tcPr>
            <w:tcW w:w="2846" w:type="dxa"/>
            <w:tcBorders>
              <w:top w:val="nil"/>
              <w:left w:val="single" w:sz="4" w:space="0" w:color="auto"/>
              <w:bottom w:val="single" w:sz="4" w:space="0" w:color="auto"/>
              <w:right w:val="single" w:sz="4" w:space="0" w:color="auto"/>
            </w:tcBorders>
            <w:shd w:val="clear" w:color="auto" w:fill="auto"/>
            <w:vAlign w:val="center"/>
            <w:hideMark/>
          </w:tcPr>
          <w:p w14:paraId="51DFFB0A" w14:textId="77777777" w:rsidR="008D0256" w:rsidRPr="00E10787" w:rsidRDefault="008D0256" w:rsidP="00D02215">
            <w:pPr>
              <w:rPr>
                <w:rFonts w:ascii="Arial" w:hAnsi="Arial" w:cs="Arial"/>
                <w:color w:val="000000"/>
                <w:sz w:val="18"/>
                <w:szCs w:val="18"/>
              </w:rPr>
            </w:pPr>
            <w:r w:rsidRPr="00C21C18">
              <w:rPr>
                <w:rFonts w:ascii="Arial" w:hAnsi="Arial" w:cs="Arial"/>
                <w:color w:val="000000"/>
                <w:sz w:val="18"/>
                <w:szCs w:val="18"/>
              </w:rPr>
              <w:t>R</w:t>
            </w:r>
            <w:r w:rsidRPr="00E10787">
              <w:rPr>
                <w:rFonts w:ascii="Arial" w:hAnsi="Arial" w:cs="Arial"/>
                <w:color w:val="000000"/>
                <w:sz w:val="18"/>
                <w:szCs w:val="18"/>
              </w:rPr>
              <w:t>edovna isplata plaća i drugih rashoda za zaposlene</w:t>
            </w:r>
          </w:p>
        </w:tc>
        <w:tc>
          <w:tcPr>
            <w:tcW w:w="1365" w:type="dxa"/>
            <w:tcBorders>
              <w:top w:val="nil"/>
              <w:left w:val="nil"/>
              <w:bottom w:val="single" w:sz="4" w:space="0" w:color="auto"/>
              <w:right w:val="single" w:sz="4" w:space="0" w:color="auto"/>
            </w:tcBorders>
            <w:shd w:val="clear" w:color="auto" w:fill="auto"/>
            <w:noWrap/>
            <w:vAlign w:val="center"/>
            <w:hideMark/>
          </w:tcPr>
          <w:p w14:paraId="18AE9EBA" w14:textId="77777777" w:rsidR="008D0256" w:rsidRPr="00E10787" w:rsidRDefault="0001519C" w:rsidP="00D02215">
            <w:pPr>
              <w:jc w:val="center"/>
              <w:rPr>
                <w:rFonts w:ascii="Arial" w:hAnsi="Arial" w:cs="Arial"/>
                <w:color w:val="000000"/>
                <w:sz w:val="18"/>
                <w:szCs w:val="18"/>
              </w:rPr>
            </w:pPr>
            <w:r>
              <w:rPr>
                <w:rFonts w:ascii="Arial" w:hAnsi="Arial" w:cs="Arial"/>
                <w:color w:val="000000"/>
                <w:sz w:val="18"/>
                <w:szCs w:val="18"/>
              </w:rPr>
              <w:t>96</w:t>
            </w:r>
          </w:p>
        </w:tc>
        <w:tc>
          <w:tcPr>
            <w:tcW w:w="2567" w:type="dxa"/>
            <w:tcBorders>
              <w:top w:val="nil"/>
              <w:left w:val="nil"/>
              <w:bottom w:val="single" w:sz="4" w:space="0" w:color="auto"/>
              <w:right w:val="single" w:sz="4" w:space="0" w:color="auto"/>
            </w:tcBorders>
            <w:shd w:val="clear" w:color="auto" w:fill="auto"/>
            <w:noWrap/>
            <w:vAlign w:val="center"/>
            <w:hideMark/>
          </w:tcPr>
          <w:p w14:paraId="7E0C1537" w14:textId="77777777" w:rsidR="008D0256" w:rsidRPr="00E10787" w:rsidRDefault="0001519C" w:rsidP="008D0256">
            <w:pPr>
              <w:jc w:val="center"/>
              <w:rPr>
                <w:rFonts w:ascii="Arial" w:hAnsi="Arial" w:cs="Arial"/>
                <w:color w:val="000000"/>
                <w:sz w:val="18"/>
                <w:szCs w:val="18"/>
              </w:rPr>
            </w:pPr>
            <w:r>
              <w:rPr>
                <w:rFonts w:ascii="Arial" w:hAnsi="Arial" w:cs="Arial"/>
                <w:color w:val="000000"/>
                <w:sz w:val="18"/>
                <w:szCs w:val="18"/>
              </w:rPr>
              <w:t>96</w:t>
            </w:r>
          </w:p>
        </w:tc>
        <w:tc>
          <w:tcPr>
            <w:tcW w:w="2568" w:type="dxa"/>
            <w:tcBorders>
              <w:top w:val="nil"/>
              <w:left w:val="nil"/>
              <w:bottom w:val="single" w:sz="4" w:space="0" w:color="auto"/>
              <w:right w:val="single" w:sz="4" w:space="0" w:color="auto"/>
            </w:tcBorders>
            <w:shd w:val="clear" w:color="auto" w:fill="auto"/>
            <w:noWrap/>
            <w:vAlign w:val="center"/>
            <w:hideMark/>
          </w:tcPr>
          <w:p w14:paraId="3096E268" w14:textId="77777777" w:rsidR="0001519C" w:rsidRPr="00E10787" w:rsidRDefault="008D0256" w:rsidP="003C7198">
            <w:pPr>
              <w:jc w:val="center"/>
              <w:rPr>
                <w:rFonts w:ascii="Arial" w:hAnsi="Arial" w:cs="Arial"/>
                <w:color w:val="000000"/>
                <w:sz w:val="18"/>
                <w:szCs w:val="18"/>
              </w:rPr>
            </w:pPr>
            <w:r>
              <w:rPr>
                <w:rFonts w:ascii="Arial" w:hAnsi="Arial" w:cs="Arial"/>
                <w:color w:val="000000"/>
                <w:sz w:val="18"/>
                <w:szCs w:val="18"/>
              </w:rPr>
              <w:t>8</w:t>
            </w:r>
            <w:r w:rsidR="0001519C">
              <w:rPr>
                <w:rFonts w:ascii="Arial" w:hAnsi="Arial" w:cs="Arial"/>
                <w:color w:val="000000"/>
                <w:sz w:val="18"/>
                <w:szCs w:val="18"/>
              </w:rPr>
              <w:t>1</w:t>
            </w:r>
          </w:p>
        </w:tc>
      </w:tr>
    </w:tbl>
    <w:p w14:paraId="53FA04D1" w14:textId="77777777" w:rsidR="006D68F9" w:rsidRPr="008D0256" w:rsidRDefault="006D68F9" w:rsidP="006D68F9">
      <w:pPr>
        <w:jc w:val="both"/>
        <w:rPr>
          <w:rFonts w:ascii="Arial" w:hAnsi="Arial" w:cs="Arial"/>
          <w:sz w:val="22"/>
          <w:szCs w:val="22"/>
        </w:rPr>
      </w:pPr>
    </w:p>
    <w:p w14:paraId="39979C05" w14:textId="77777777" w:rsidR="008D0256" w:rsidRPr="008D0256" w:rsidRDefault="008D0256" w:rsidP="006D68F9">
      <w:pPr>
        <w:jc w:val="both"/>
        <w:rPr>
          <w:rFonts w:ascii="Arial" w:hAnsi="Arial" w:cs="Arial"/>
          <w:sz w:val="22"/>
          <w:szCs w:val="22"/>
        </w:rPr>
      </w:pPr>
      <w:r w:rsidRPr="008D0256">
        <w:rPr>
          <w:rFonts w:ascii="Arial" w:hAnsi="Arial" w:cs="Arial"/>
          <w:sz w:val="22"/>
          <w:szCs w:val="22"/>
        </w:rPr>
        <w:lastRenderedPageBreak/>
        <w:t xml:space="preserve">Iz aktivnosti plaće i drugi rashodi za zaposlene planirana su sredstva za plaće i ostale rashode </w:t>
      </w:r>
      <w:r w:rsidR="00630C4A">
        <w:rPr>
          <w:rFonts w:ascii="Arial" w:hAnsi="Arial" w:cs="Arial"/>
          <w:sz w:val="22"/>
          <w:szCs w:val="22"/>
        </w:rPr>
        <w:t xml:space="preserve">koje su za tu namjenu i utrošena, a izvor financiranja je Ministarstvo znanosti i obrazovanja. Planirana sredstva utrošit će se do kraja godine. </w:t>
      </w:r>
    </w:p>
    <w:p w14:paraId="08493A58" w14:textId="77777777" w:rsidR="00680A83" w:rsidRPr="003D3043" w:rsidRDefault="00680A83" w:rsidP="006D68F9">
      <w:pPr>
        <w:autoSpaceDE w:val="0"/>
        <w:autoSpaceDN w:val="0"/>
        <w:adjustRightInd w:val="0"/>
        <w:jc w:val="both"/>
        <w:rPr>
          <w:rFonts w:ascii="Arial" w:hAnsi="Arial" w:cs="Arial"/>
          <w:b/>
          <w:bCs/>
          <w:color w:val="000000"/>
          <w:sz w:val="22"/>
          <w:szCs w:val="22"/>
          <w:u w:val="single"/>
        </w:rPr>
      </w:pPr>
    </w:p>
    <w:p w14:paraId="7C50033A" w14:textId="77777777" w:rsidR="003D3043" w:rsidRPr="003D3043" w:rsidRDefault="003D3043" w:rsidP="003D3043">
      <w:pPr>
        <w:autoSpaceDE w:val="0"/>
        <w:autoSpaceDN w:val="0"/>
        <w:adjustRightInd w:val="0"/>
        <w:rPr>
          <w:rFonts w:ascii="Arial" w:hAnsi="Arial" w:cs="Arial"/>
          <w:b/>
          <w:bCs/>
          <w:color w:val="000000" w:themeColor="text1"/>
          <w:sz w:val="22"/>
          <w:szCs w:val="22"/>
          <w:u w:val="single"/>
        </w:rPr>
      </w:pPr>
      <w:r w:rsidRPr="003D3043">
        <w:rPr>
          <w:rFonts w:ascii="Arial" w:hAnsi="Arial" w:cs="Arial"/>
          <w:b/>
          <w:bCs/>
          <w:color w:val="000000" w:themeColor="text1"/>
          <w:sz w:val="22"/>
          <w:szCs w:val="22"/>
          <w:u w:val="single"/>
        </w:rPr>
        <w:t xml:space="preserve">2.  NAZIV PROGRAMA: 2102 REDOVNA DJELATNOST OSNOVNIH ŠKOLA – IZNAD STANDARDA </w:t>
      </w:r>
    </w:p>
    <w:p w14:paraId="2498D04B" w14:textId="77777777" w:rsidR="003D3043" w:rsidRPr="00EF7438" w:rsidRDefault="003D3043" w:rsidP="003D3043">
      <w:pPr>
        <w:autoSpaceDE w:val="0"/>
        <w:autoSpaceDN w:val="0"/>
        <w:adjustRightInd w:val="0"/>
        <w:jc w:val="both"/>
        <w:rPr>
          <w:rFonts w:ascii="Arial" w:hAnsi="Arial" w:cs="Arial"/>
          <w:color w:val="000000" w:themeColor="text1"/>
          <w:sz w:val="22"/>
          <w:szCs w:val="22"/>
        </w:rPr>
      </w:pPr>
    </w:p>
    <w:p w14:paraId="157B896B" w14:textId="77777777" w:rsidR="003D3043" w:rsidRPr="003D6CC2" w:rsidRDefault="003D3043" w:rsidP="003D3043">
      <w:pPr>
        <w:autoSpaceDE w:val="0"/>
        <w:autoSpaceDN w:val="0"/>
        <w:adjustRightInd w:val="0"/>
        <w:jc w:val="both"/>
        <w:rPr>
          <w:rFonts w:ascii="Arial" w:hAnsi="Arial" w:cs="Arial"/>
          <w:color w:val="000000" w:themeColor="text1"/>
          <w:sz w:val="22"/>
          <w:szCs w:val="22"/>
        </w:rPr>
      </w:pPr>
      <w:r w:rsidRPr="003D6CC2">
        <w:rPr>
          <w:rFonts w:ascii="Arial" w:hAnsi="Arial" w:cs="Arial"/>
          <w:color w:val="000000" w:themeColor="text1"/>
          <w:sz w:val="22"/>
          <w:szCs w:val="22"/>
        </w:rPr>
        <w:t xml:space="preserve">2.1. NAZIV AKTIVNOSTI I PROJEKATA </w:t>
      </w:r>
    </w:p>
    <w:p w14:paraId="3F537BE1" w14:textId="77777777" w:rsidR="003D3043" w:rsidRPr="00EF7438" w:rsidRDefault="003D3043" w:rsidP="003D3043">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A210</w:t>
      </w:r>
      <w:r>
        <w:rPr>
          <w:rFonts w:ascii="Arial" w:hAnsi="Arial" w:cs="Arial"/>
          <w:color w:val="000000" w:themeColor="text1"/>
          <w:sz w:val="22"/>
          <w:szCs w:val="22"/>
        </w:rPr>
        <w:t>2</w:t>
      </w:r>
      <w:r w:rsidRPr="00EF7438">
        <w:rPr>
          <w:rFonts w:ascii="Arial" w:hAnsi="Arial" w:cs="Arial"/>
          <w:color w:val="000000" w:themeColor="text1"/>
          <w:sz w:val="22"/>
          <w:szCs w:val="22"/>
        </w:rPr>
        <w:t xml:space="preserve">01 Materijalni rashodi OŠ po </w:t>
      </w:r>
      <w:r>
        <w:rPr>
          <w:rFonts w:ascii="Arial" w:hAnsi="Arial" w:cs="Arial"/>
          <w:color w:val="000000" w:themeColor="text1"/>
          <w:sz w:val="22"/>
          <w:szCs w:val="22"/>
        </w:rPr>
        <w:t>stvarnom trošku iznad standarda</w:t>
      </w:r>
      <w:r w:rsidRPr="00EF7438">
        <w:rPr>
          <w:rFonts w:ascii="Arial" w:hAnsi="Arial" w:cs="Arial"/>
          <w:color w:val="000000" w:themeColor="text1"/>
          <w:sz w:val="22"/>
          <w:szCs w:val="22"/>
        </w:rPr>
        <w:t xml:space="preserve">; </w:t>
      </w:r>
    </w:p>
    <w:p w14:paraId="00C42E73" w14:textId="77777777" w:rsidR="003D3043" w:rsidRDefault="003D3043" w:rsidP="003D3043">
      <w:pPr>
        <w:pStyle w:val="Default"/>
        <w:jc w:val="both"/>
        <w:rPr>
          <w:sz w:val="22"/>
          <w:szCs w:val="22"/>
        </w:rPr>
      </w:pPr>
    </w:p>
    <w:p w14:paraId="01369EBD" w14:textId="77777777" w:rsidR="003D3043" w:rsidRDefault="003D3043" w:rsidP="003D3043">
      <w:pPr>
        <w:pStyle w:val="Default"/>
        <w:jc w:val="both"/>
        <w:rPr>
          <w:sz w:val="22"/>
          <w:szCs w:val="22"/>
        </w:rPr>
      </w:pPr>
      <w:r w:rsidRPr="00EF7438">
        <w:rPr>
          <w:sz w:val="22"/>
          <w:szCs w:val="22"/>
        </w:rPr>
        <w:t>OBRAZLOŽENJE AKTIVNOSTI I PROJEKATA</w:t>
      </w:r>
    </w:p>
    <w:p w14:paraId="27746B8A" w14:textId="77777777" w:rsidR="003D3043" w:rsidRPr="002D60FB" w:rsidRDefault="003D3043" w:rsidP="003D3043">
      <w:pPr>
        <w:jc w:val="both"/>
        <w:rPr>
          <w:rFonts w:ascii="Arial" w:eastAsia="Arial" w:hAnsi="Arial" w:cs="Arial"/>
          <w:sz w:val="22"/>
          <w:szCs w:val="22"/>
        </w:rPr>
      </w:pPr>
      <w:r w:rsidRPr="002D60FB">
        <w:rPr>
          <w:rFonts w:ascii="Arial" w:eastAsia="Calibri" w:hAnsi="Arial" w:cs="Arial"/>
          <w:sz w:val="22"/>
          <w:szCs w:val="22"/>
        </w:rPr>
        <w:t xml:space="preserve">Troškovi financirani  iz sredstava iznad standarda  su troškovi energenata i premija osiguranja. </w:t>
      </w:r>
    </w:p>
    <w:p w14:paraId="384E58EC" w14:textId="77777777" w:rsidR="003D3043" w:rsidRPr="00EF7438" w:rsidRDefault="003D3043" w:rsidP="003D3043">
      <w:pPr>
        <w:pStyle w:val="Default"/>
        <w:jc w:val="both"/>
        <w:rPr>
          <w:sz w:val="22"/>
          <w:szCs w:val="22"/>
        </w:rPr>
      </w:pPr>
    </w:p>
    <w:p w14:paraId="30B62160" w14:textId="77777777" w:rsidR="003D3043" w:rsidRDefault="003D3043" w:rsidP="003D3043">
      <w:pPr>
        <w:jc w:val="both"/>
        <w:rPr>
          <w:rFonts w:ascii="Arial" w:hAnsi="Arial" w:cs="Arial"/>
          <w:color w:val="000000"/>
          <w:sz w:val="22"/>
          <w:szCs w:val="22"/>
        </w:rPr>
      </w:pPr>
      <w:r w:rsidRPr="00ED023D">
        <w:rPr>
          <w:rFonts w:ascii="Arial" w:hAnsi="Arial" w:cs="Arial"/>
          <w:sz w:val="22"/>
          <w:szCs w:val="22"/>
        </w:rPr>
        <w:t xml:space="preserve">CILJ USPJEŠNOSTI – provođenje mjera </w:t>
      </w:r>
      <w:r w:rsidRPr="000332A4">
        <w:rPr>
          <w:rFonts w:ascii="Arial" w:hAnsi="Arial" w:cs="Arial"/>
          <w:color w:val="000000"/>
          <w:sz w:val="22"/>
          <w:szCs w:val="22"/>
        </w:rPr>
        <w:t>2.1.2. Osiguranje i poboljšanje dostupnosti odgoja i obrazovanja djeci i njihovim roditeljima</w:t>
      </w:r>
      <w:r w:rsidRPr="00ED023D">
        <w:rPr>
          <w:rFonts w:ascii="Arial" w:hAnsi="Arial" w:cs="Arial"/>
          <w:color w:val="000000"/>
          <w:sz w:val="22"/>
          <w:szCs w:val="22"/>
        </w:rPr>
        <w:t xml:space="preserve"> </w:t>
      </w:r>
    </w:p>
    <w:p w14:paraId="562B348B" w14:textId="77777777" w:rsidR="00630C4A" w:rsidRPr="00ED023D" w:rsidRDefault="00630C4A" w:rsidP="003D3043">
      <w:pPr>
        <w:jc w:val="both"/>
        <w:rPr>
          <w:rFonts w:ascii="Arial" w:hAnsi="Arial" w:cs="Arial"/>
          <w:sz w:val="22"/>
          <w:szCs w:val="22"/>
        </w:rPr>
      </w:pPr>
      <w:r>
        <w:rPr>
          <w:rFonts w:ascii="Arial" w:hAnsi="Arial" w:cs="Arial"/>
          <w:color w:val="000000"/>
          <w:sz w:val="22"/>
          <w:szCs w:val="22"/>
        </w:rPr>
        <w:t>Ostvareni su troškovi za prijevoz učenika sukladno broju učenika putnika koji ostvaruju pravo na besplatnu mjesečnu kartu koju financira Istarska županija te za troškove energenata (lož ulje i el. energija) te za osiguranje. Planirana sredstva će se ostvariti do kraja tekuće godine.</w:t>
      </w:r>
    </w:p>
    <w:p w14:paraId="528B9C13" w14:textId="77777777" w:rsidR="003D3043" w:rsidRDefault="003D3043" w:rsidP="003D3043">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3D3043" w:rsidRPr="000332A4" w14:paraId="4EDD01A4" w14:textId="77777777" w:rsidTr="00D02215">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EF6E1A"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C5FB630"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3D3043" w:rsidRPr="000332A4" w14:paraId="445D0E3A" w14:textId="77777777" w:rsidTr="00D02215">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0F94BEE2" w14:textId="77777777" w:rsidR="003D3043" w:rsidRPr="000332A4" w:rsidRDefault="003D3043" w:rsidP="00D02215">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586B9075"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3191C6BA"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40818877"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D3043" w:rsidRPr="000332A4" w14:paraId="78ED24E8" w14:textId="77777777" w:rsidTr="00D02215">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40F7AE79"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3D3043" w:rsidRPr="000332A4" w14:paraId="71B91D00" w14:textId="77777777" w:rsidTr="00D02215">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ADC707"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3D3043" w:rsidRPr="000332A4" w14:paraId="32A5EE54" w14:textId="77777777" w:rsidTr="00D02215">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659A7173" w14:textId="77777777" w:rsidR="003D3043" w:rsidRPr="000332A4" w:rsidRDefault="003D3043" w:rsidP="00D02215">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70FF2AB5" w14:textId="77777777" w:rsidR="003D3043" w:rsidRPr="000332A4" w:rsidRDefault="003D3043" w:rsidP="00D02215">
            <w:pPr>
              <w:rPr>
                <w:rFonts w:ascii="Arial" w:hAnsi="Arial" w:cs="Arial"/>
                <w:color w:val="000000"/>
                <w:sz w:val="18"/>
                <w:szCs w:val="18"/>
              </w:rPr>
            </w:pPr>
            <w:r w:rsidRPr="000332A4">
              <w:rPr>
                <w:rFonts w:ascii="Arial" w:hAnsi="Arial" w:cs="Arial"/>
                <w:color w:val="000000"/>
                <w:sz w:val="18"/>
                <w:szCs w:val="18"/>
              </w:rPr>
              <w:t>2101 Redovna djelatnost osnovnih škola - minimalni standard</w:t>
            </w:r>
          </w:p>
        </w:tc>
        <w:tc>
          <w:tcPr>
            <w:tcW w:w="2348" w:type="dxa"/>
            <w:tcBorders>
              <w:top w:val="nil"/>
              <w:left w:val="nil"/>
              <w:bottom w:val="single" w:sz="4" w:space="0" w:color="auto"/>
              <w:right w:val="single" w:sz="4" w:space="0" w:color="auto"/>
            </w:tcBorders>
            <w:shd w:val="clear" w:color="auto" w:fill="auto"/>
            <w:vAlign w:val="center"/>
            <w:hideMark/>
          </w:tcPr>
          <w:p w14:paraId="08164B1B"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A210</w:t>
            </w:r>
            <w:r>
              <w:rPr>
                <w:rFonts w:ascii="Arial" w:hAnsi="Arial" w:cs="Arial"/>
                <w:color w:val="000000"/>
                <w:sz w:val="18"/>
                <w:szCs w:val="18"/>
              </w:rPr>
              <w:t>2</w:t>
            </w:r>
            <w:r w:rsidRPr="000332A4">
              <w:rPr>
                <w:rFonts w:ascii="Arial" w:hAnsi="Arial" w:cs="Arial"/>
                <w:color w:val="000000"/>
                <w:sz w:val="18"/>
                <w:szCs w:val="18"/>
              </w:rPr>
              <w:t xml:space="preserve">01; </w:t>
            </w:r>
          </w:p>
        </w:tc>
        <w:tc>
          <w:tcPr>
            <w:tcW w:w="2531" w:type="dxa"/>
            <w:tcBorders>
              <w:top w:val="nil"/>
              <w:left w:val="nil"/>
              <w:bottom w:val="single" w:sz="4" w:space="0" w:color="auto"/>
              <w:right w:val="single" w:sz="4" w:space="0" w:color="auto"/>
            </w:tcBorders>
            <w:shd w:val="clear" w:color="auto" w:fill="auto"/>
            <w:noWrap/>
            <w:vAlign w:val="center"/>
            <w:hideMark/>
          </w:tcPr>
          <w:p w14:paraId="5A4C0D45" w14:textId="77777777" w:rsidR="003D3043" w:rsidRPr="000332A4" w:rsidRDefault="00823BAB" w:rsidP="009B3813">
            <w:pPr>
              <w:jc w:val="center"/>
              <w:rPr>
                <w:rFonts w:ascii="Arial" w:hAnsi="Arial" w:cs="Arial"/>
                <w:color w:val="000000"/>
                <w:sz w:val="18"/>
                <w:szCs w:val="18"/>
              </w:rPr>
            </w:pPr>
            <w:r>
              <w:rPr>
                <w:rFonts w:ascii="Arial" w:hAnsi="Arial" w:cs="Arial"/>
                <w:color w:val="000000"/>
                <w:sz w:val="18"/>
                <w:szCs w:val="18"/>
              </w:rPr>
              <w:t>151.95</w:t>
            </w:r>
            <w:r w:rsidR="009B3813">
              <w:rPr>
                <w:rFonts w:ascii="Arial" w:hAnsi="Arial" w:cs="Arial"/>
                <w:color w:val="000000"/>
                <w:sz w:val="18"/>
                <w:szCs w:val="18"/>
              </w:rPr>
              <w:t>0</w:t>
            </w:r>
            <w:r>
              <w:rPr>
                <w:rFonts w:ascii="Arial" w:hAnsi="Arial" w:cs="Arial"/>
                <w:color w:val="000000"/>
                <w:sz w:val="18"/>
                <w:szCs w:val="18"/>
              </w:rPr>
              <w:t>,97</w:t>
            </w:r>
            <w:r w:rsidR="004E5773">
              <w:rPr>
                <w:rFonts w:ascii="Arial" w:hAnsi="Arial" w:cs="Arial"/>
                <w:color w:val="000000"/>
                <w:sz w:val="18"/>
                <w:szCs w:val="18"/>
              </w:rPr>
              <w:t xml:space="preserve"> EUR</w:t>
            </w:r>
          </w:p>
        </w:tc>
      </w:tr>
      <w:tr w:rsidR="003D3043" w:rsidRPr="000332A4" w14:paraId="5EF68918" w14:textId="77777777" w:rsidTr="00D02215">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B4D353" w14:textId="77777777" w:rsidR="003D3043" w:rsidRPr="000332A4" w:rsidRDefault="003D3043" w:rsidP="00D02215">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0E1BE395" w14:textId="77777777" w:rsidR="003D3043" w:rsidRPr="00CE0F65" w:rsidRDefault="00823BAB" w:rsidP="009B3813">
            <w:pPr>
              <w:jc w:val="center"/>
              <w:rPr>
                <w:rFonts w:ascii="Arial" w:hAnsi="Arial" w:cs="Arial"/>
                <w:b/>
                <w:bCs/>
                <w:color w:val="000000"/>
                <w:sz w:val="18"/>
                <w:szCs w:val="18"/>
              </w:rPr>
            </w:pPr>
            <w:r>
              <w:rPr>
                <w:rFonts w:ascii="Arial" w:hAnsi="Arial" w:cs="Arial"/>
                <w:b/>
                <w:bCs/>
                <w:color w:val="000000"/>
                <w:sz w:val="18"/>
                <w:szCs w:val="18"/>
              </w:rPr>
              <w:t>151.95</w:t>
            </w:r>
            <w:r w:rsidR="009B3813">
              <w:rPr>
                <w:rFonts w:ascii="Arial" w:hAnsi="Arial" w:cs="Arial"/>
                <w:b/>
                <w:bCs/>
                <w:color w:val="000000"/>
                <w:sz w:val="18"/>
                <w:szCs w:val="18"/>
              </w:rPr>
              <w:t>0</w:t>
            </w:r>
            <w:r>
              <w:rPr>
                <w:rFonts w:ascii="Arial" w:hAnsi="Arial" w:cs="Arial"/>
                <w:b/>
                <w:bCs/>
                <w:color w:val="000000"/>
                <w:sz w:val="18"/>
                <w:szCs w:val="18"/>
              </w:rPr>
              <w:t>,97</w:t>
            </w:r>
            <w:r w:rsidR="004E5773">
              <w:rPr>
                <w:rFonts w:ascii="Arial" w:hAnsi="Arial" w:cs="Arial"/>
                <w:b/>
                <w:bCs/>
                <w:color w:val="000000"/>
                <w:sz w:val="18"/>
                <w:szCs w:val="18"/>
              </w:rPr>
              <w:t xml:space="preserve"> EUR</w:t>
            </w:r>
          </w:p>
        </w:tc>
      </w:tr>
    </w:tbl>
    <w:p w14:paraId="32F63FE0" w14:textId="77777777" w:rsidR="003D3043" w:rsidRDefault="003D3043" w:rsidP="003D3043">
      <w:pPr>
        <w:jc w:val="both"/>
        <w:rPr>
          <w:rFonts w:ascii="Arial" w:hAnsi="Arial" w:cs="Arial"/>
          <w:sz w:val="22"/>
          <w:szCs w:val="22"/>
        </w:rPr>
      </w:pPr>
    </w:p>
    <w:p w14:paraId="2BFD4C44" w14:textId="77777777" w:rsidR="003D3043" w:rsidRDefault="003D3043" w:rsidP="003D3043">
      <w:pPr>
        <w:jc w:val="both"/>
        <w:rPr>
          <w:rFonts w:ascii="Arial" w:hAnsi="Arial" w:cs="Arial"/>
          <w:sz w:val="22"/>
          <w:szCs w:val="22"/>
        </w:rPr>
      </w:pPr>
      <w:r>
        <w:rPr>
          <w:rFonts w:ascii="Arial" w:hAnsi="Arial" w:cs="Arial"/>
          <w:sz w:val="22"/>
          <w:szCs w:val="22"/>
        </w:rPr>
        <w:t xml:space="preserve">POKAZATELJI USPJEŠNOSTI </w:t>
      </w:r>
    </w:p>
    <w:p w14:paraId="2F63A904" w14:textId="77777777" w:rsidR="003D3043" w:rsidRDefault="003D3043" w:rsidP="003D3043">
      <w:pPr>
        <w:jc w:val="both"/>
        <w:rPr>
          <w:rFonts w:ascii="Arial" w:hAnsi="Arial" w:cs="Arial"/>
          <w:sz w:val="22"/>
          <w:szCs w:val="22"/>
        </w:rPr>
      </w:pPr>
      <w:r>
        <w:rPr>
          <w:rFonts w:ascii="Arial" w:hAnsi="Arial" w:cs="Arial"/>
          <w:sz w:val="22"/>
          <w:szCs w:val="22"/>
        </w:rPr>
        <w:t xml:space="preserve">Pokazatelji rezultata za mjeru 2.1.2 </w:t>
      </w:r>
      <w:r w:rsidRPr="000332A4">
        <w:rPr>
          <w:rFonts w:ascii="Arial" w:hAnsi="Arial" w:cs="Arial"/>
          <w:color w:val="000000"/>
          <w:sz w:val="22"/>
          <w:szCs w:val="22"/>
        </w:rPr>
        <w:t>Osiguranje i poboljšanje dostupnosti odgoja i obrazovanja djeci i njihovim roditeljima</w:t>
      </w:r>
    </w:p>
    <w:p w14:paraId="1D57CFE7" w14:textId="77777777" w:rsidR="003D3043" w:rsidRDefault="003D3043" w:rsidP="003D3043">
      <w:pPr>
        <w:jc w:val="both"/>
        <w:rPr>
          <w:rFonts w:ascii="Arial" w:hAnsi="Arial" w:cs="Arial"/>
          <w:sz w:val="22"/>
          <w:szCs w:val="22"/>
        </w:rPr>
      </w:pPr>
    </w:p>
    <w:tbl>
      <w:tblPr>
        <w:tblW w:w="9348" w:type="dxa"/>
        <w:tblLook w:val="04A0" w:firstRow="1" w:lastRow="0" w:firstColumn="1" w:lastColumn="0" w:noHBand="0" w:noVBand="1"/>
      </w:tblPr>
      <w:tblGrid>
        <w:gridCol w:w="4101"/>
        <w:gridCol w:w="1815"/>
        <w:gridCol w:w="1716"/>
        <w:gridCol w:w="1716"/>
      </w:tblGrid>
      <w:tr w:rsidR="00630C4A" w:rsidRPr="00E10787" w14:paraId="1F056DF2" w14:textId="77777777" w:rsidTr="00D02215">
        <w:trPr>
          <w:trHeight w:val="423"/>
        </w:trPr>
        <w:tc>
          <w:tcPr>
            <w:tcW w:w="410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CCF9567" w14:textId="77777777" w:rsidR="00630C4A" w:rsidRPr="00E10787" w:rsidRDefault="00630C4A" w:rsidP="00D02215">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81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2A36B01" w14:textId="77777777" w:rsidR="00630C4A" w:rsidRDefault="00630C4A" w:rsidP="00D02215">
            <w:pPr>
              <w:jc w:val="center"/>
              <w:rPr>
                <w:rFonts w:ascii="Arial" w:hAnsi="Arial" w:cs="Arial"/>
                <w:b/>
                <w:bCs/>
                <w:color w:val="000000"/>
                <w:sz w:val="18"/>
                <w:szCs w:val="18"/>
              </w:rPr>
            </w:pPr>
            <w:r w:rsidRPr="00E10787">
              <w:rPr>
                <w:rFonts w:ascii="Arial" w:hAnsi="Arial" w:cs="Arial"/>
                <w:b/>
                <w:bCs/>
                <w:color w:val="000000"/>
                <w:sz w:val="18"/>
                <w:szCs w:val="18"/>
              </w:rPr>
              <w:t>Početna vrijednost</w:t>
            </w:r>
          </w:p>
          <w:p w14:paraId="624CF65A" w14:textId="77777777" w:rsidR="00630C4A" w:rsidRPr="00E10787" w:rsidRDefault="00630C4A" w:rsidP="00D93FCF">
            <w:pPr>
              <w:jc w:val="center"/>
              <w:rPr>
                <w:rFonts w:ascii="Arial" w:hAnsi="Arial" w:cs="Arial"/>
                <w:b/>
                <w:bCs/>
                <w:color w:val="000000"/>
                <w:sz w:val="18"/>
                <w:szCs w:val="18"/>
              </w:rPr>
            </w:pPr>
            <w:r>
              <w:rPr>
                <w:rFonts w:ascii="Arial" w:hAnsi="Arial" w:cs="Arial"/>
                <w:b/>
                <w:bCs/>
                <w:color w:val="000000"/>
                <w:sz w:val="18"/>
                <w:szCs w:val="18"/>
              </w:rPr>
              <w:t>202</w:t>
            </w:r>
            <w:r w:rsidR="00D93FCF">
              <w:rPr>
                <w:rFonts w:ascii="Arial" w:hAnsi="Arial" w:cs="Arial"/>
                <w:b/>
                <w:bCs/>
                <w:color w:val="000000"/>
                <w:sz w:val="18"/>
                <w:szCs w:val="18"/>
              </w:rPr>
              <w:t>3</w:t>
            </w:r>
            <w:r>
              <w:rPr>
                <w:rFonts w:ascii="Arial" w:hAnsi="Arial" w:cs="Arial"/>
                <w:b/>
                <w:bCs/>
                <w:color w:val="000000"/>
                <w:sz w:val="18"/>
                <w:szCs w:val="18"/>
              </w:rPr>
              <w:t>.</w:t>
            </w:r>
          </w:p>
        </w:tc>
        <w:tc>
          <w:tcPr>
            <w:tcW w:w="1716" w:type="dxa"/>
            <w:tcBorders>
              <w:top w:val="single" w:sz="4" w:space="0" w:color="auto"/>
              <w:left w:val="nil"/>
              <w:right w:val="single" w:sz="4" w:space="0" w:color="auto"/>
            </w:tcBorders>
            <w:shd w:val="clear" w:color="000000" w:fill="F2F2F2"/>
            <w:noWrap/>
            <w:vAlign w:val="center"/>
            <w:hideMark/>
          </w:tcPr>
          <w:p w14:paraId="3D93D79A" w14:textId="77777777" w:rsidR="00630C4A" w:rsidRPr="00E10787" w:rsidRDefault="00630C4A" w:rsidP="00630C4A">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p w14:paraId="6BC300EA" w14:textId="77777777" w:rsidR="00630C4A" w:rsidRPr="00E10787" w:rsidRDefault="00630C4A" w:rsidP="00D02215">
            <w:pPr>
              <w:jc w:val="center"/>
              <w:rPr>
                <w:rFonts w:ascii="Arial" w:hAnsi="Arial" w:cs="Arial"/>
                <w:b/>
                <w:bCs/>
                <w:color w:val="000000"/>
                <w:sz w:val="18"/>
                <w:szCs w:val="18"/>
              </w:rPr>
            </w:pPr>
          </w:p>
        </w:tc>
        <w:tc>
          <w:tcPr>
            <w:tcW w:w="1716" w:type="dxa"/>
            <w:vMerge w:val="restart"/>
            <w:tcBorders>
              <w:top w:val="single" w:sz="4" w:space="0" w:color="auto"/>
              <w:left w:val="nil"/>
              <w:right w:val="single" w:sz="4" w:space="0" w:color="auto"/>
            </w:tcBorders>
            <w:shd w:val="clear" w:color="000000" w:fill="F2F2F2"/>
          </w:tcPr>
          <w:p w14:paraId="33070646" w14:textId="77777777" w:rsidR="00630C4A" w:rsidRDefault="00630C4A" w:rsidP="00D02215">
            <w:pPr>
              <w:jc w:val="center"/>
              <w:rPr>
                <w:rFonts w:ascii="Arial" w:hAnsi="Arial" w:cs="Arial"/>
                <w:b/>
                <w:bCs/>
                <w:color w:val="000000"/>
                <w:sz w:val="18"/>
                <w:szCs w:val="18"/>
              </w:rPr>
            </w:pPr>
            <w:r>
              <w:rPr>
                <w:rFonts w:ascii="Arial" w:hAnsi="Arial" w:cs="Arial"/>
                <w:b/>
                <w:bCs/>
                <w:color w:val="000000"/>
                <w:sz w:val="18"/>
                <w:szCs w:val="18"/>
              </w:rPr>
              <w:t>Ostvareno</w:t>
            </w:r>
          </w:p>
          <w:p w14:paraId="2F88693F" w14:textId="77777777" w:rsidR="00630C4A" w:rsidRDefault="00630C4A" w:rsidP="00D02215">
            <w:pPr>
              <w:jc w:val="center"/>
              <w:rPr>
                <w:rFonts w:ascii="Arial" w:hAnsi="Arial" w:cs="Arial"/>
                <w:b/>
                <w:bCs/>
                <w:color w:val="000000"/>
                <w:sz w:val="18"/>
                <w:szCs w:val="18"/>
              </w:rPr>
            </w:pPr>
          </w:p>
          <w:p w14:paraId="1F3A6A1C" w14:textId="77777777" w:rsidR="00630C4A" w:rsidRPr="00E10787" w:rsidRDefault="00630C4A" w:rsidP="00823BAB">
            <w:pPr>
              <w:jc w:val="center"/>
              <w:rPr>
                <w:rFonts w:ascii="Arial" w:hAnsi="Arial" w:cs="Arial"/>
                <w:b/>
                <w:bCs/>
                <w:color w:val="000000"/>
                <w:sz w:val="18"/>
                <w:szCs w:val="18"/>
              </w:rPr>
            </w:pPr>
            <w:r>
              <w:rPr>
                <w:rFonts w:ascii="Arial" w:hAnsi="Arial" w:cs="Arial"/>
                <w:b/>
                <w:bCs/>
                <w:color w:val="000000"/>
                <w:sz w:val="18"/>
                <w:szCs w:val="18"/>
              </w:rPr>
              <w:t xml:space="preserve"> 01.-06.202</w:t>
            </w:r>
            <w:r w:rsidR="00D93FCF">
              <w:rPr>
                <w:rFonts w:ascii="Arial" w:hAnsi="Arial" w:cs="Arial"/>
                <w:b/>
                <w:bCs/>
                <w:color w:val="000000"/>
                <w:sz w:val="18"/>
                <w:szCs w:val="18"/>
              </w:rPr>
              <w:t>4</w:t>
            </w:r>
            <w:r>
              <w:rPr>
                <w:rFonts w:ascii="Arial" w:hAnsi="Arial" w:cs="Arial"/>
                <w:b/>
                <w:bCs/>
                <w:color w:val="000000"/>
                <w:sz w:val="18"/>
                <w:szCs w:val="18"/>
              </w:rPr>
              <w:t>.</w:t>
            </w:r>
          </w:p>
        </w:tc>
      </w:tr>
      <w:tr w:rsidR="00630C4A" w:rsidRPr="00C21C18" w14:paraId="67DCC5E6" w14:textId="77777777" w:rsidTr="00D02215">
        <w:trPr>
          <w:trHeight w:val="276"/>
        </w:trPr>
        <w:tc>
          <w:tcPr>
            <w:tcW w:w="4101" w:type="dxa"/>
            <w:vMerge/>
            <w:tcBorders>
              <w:top w:val="single" w:sz="4" w:space="0" w:color="auto"/>
              <w:left w:val="single" w:sz="4" w:space="0" w:color="auto"/>
              <w:bottom w:val="single" w:sz="4" w:space="0" w:color="auto"/>
              <w:right w:val="single" w:sz="4" w:space="0" w:color="auto"/>
            </w:tcBorders>
            <w:vAlign w:val="center"/>
            <w:hideMark/>
          </w:tcPr>
          <w:p w14:paraId="2E57921D" w14:textId="77777777" w:rsidR="00630C4A" w:rsidRPr="00E10787" w:rsidRDefault="00630C4A" w:rsidP="00D02215">
            <w:pPr>
              <w:rPr>
                <w:rFonts w:ascii="Arial" w:hAnsi="Arial" w:cs="Arial"/>
                <w:b/>
                <w:bCs/>
                <w:color w:val="000000"/>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708D3B06" w14:textId="77777777" w:rsidR="00630C4A" w:rsidRPr="00E10787" w:rsidRDefault="00630C4A" w:rsidP="00D02215">
            <w:pPr>
              <w:rPr>
                <w:rFonts w:ascii="Arial" w:hAnsi="Arial" w:cs="Arial"/>
                <w:b/>
                <w:bCs/>
                <w:color w:val="000000"/>
                <w:sz w:val="18"/>
                <w:szCs w:val="18"/>
              </w:rPr>
            </w:pPr>
          </w:p>
        </w:tc>
        <w:tc>
          <w:tcPr>
            <w:tcW w:w="1716" w:type="dxa"/>
            <w:tcBorders>
              <w:left w:val="nil"/>
              <w:bottom w:val="single" w:sz="4" w:space="0" w:color="auto"/>
              <w:right w:val="single" w:sz="4" w:space="0" w:color="auto"/>
            </w:tcBorders>
            <w:shd w:val="clear" w:color="000000" w:fill="F2F2F2"/>
            <w:vAlign w:val="center"/>
            <w:hideMark/>
          </w:tcPr>
          <w:p w14:paraId="751E42DF" w14:textId="77777777" w:rsidR="00630C4A" w:rsidRPr="00630C4A" w:rsidRDefault="00630C4A" w:rsidP="00D93FCF">
            <w:pPr>
              <w:jc w:val="center"/>
              <w:rPr>
                <w:rFonts w:ascii="Arial" w:hAnsi="Arial" w:cs="Arial"/>
                <w:b/>
                <w:color w:val="000000"/>
                <w:sz w:val="18"/>
                <w:szCs w:val="18"/>
              </w:rPr>
            </w:pPr>
            <w:r w:rsidRPr="00630C4A">
              <w:rPr>
                <w:rFonts w:ascii="Arial" w:hAnsi="Arial" w:cs="Arial"/>
                <w:b/>
                <w:color w:val="000000"/>
                <w:sz w:val="18"/>
                <w:szCs w:val="18"/>
              </w:rPr>
              <w:t>20</w:t>
            </w:r>
            <w:r w:rsidR="00D93FCF">
              <w:rPr>
                <w:rFonts w:ascii="Arial" w:hAnsi="Arial" w:cs="Arial"/>
                <w:b/>
                <w:color w:val="000000"/>
                <w:sz w:val="18"/>
                <w:szCs w:val="18"/>
              </w:rPr>
              <w:t>24</w:t>
            </w:r>
            <w:r w:rsidRPr="00630C4A">
              <w:rPr>
                <w:rFonts w:ascii="Arial" w:hAnsi="Arial" w:cs="Arial"/>
                <w:b/>
                <w:color w:val="000000"/>
                <w:sz w:val="18"/>
                <w:szCs w:val="18"/>
              </w:rPr>
              <w:t>.</w:t>
            </w:r>
          </w:p>
        </w:tc>
        <w:tc>
          <w:tcPr>
            <w:tcW w:w="1716" w:type="dxa"/>
            <w:vMerge/>
            <w:tcBorders>
              <w:left w:val="nil"/>
              <w:bottom w:val="single" w:sz="4" w:space="0" w:color="auto"/>
              <w:right w:val="single" w:sz="4" w:space="0" w:color="auto"/>
            </w:tcBorders>
            <w:shd w:val="clear" w:color="000000" w:fill="DDEBF7"/>
          </w:tcPr>
          <w:p w14:paraId="24F86238" w14:textId="77777777" w:rsidR="00630C4A" w:rsidRPr="00E10787" w:rsidRDefault="00630C4A" w:rsidP="00D02215">
            <w:pPr>
              <w:jc w:val="center"/>
              <w:rPr>
                <w:rFonts w:ascii="Arial" w:hAnsi="Arial" w:cs="Arial"/>
                <w:color w:val="000000"/>
                <w:sz w:val="18"/>
                <w:szCs w:val="18"/>
              </w:rPr>
            </w:pPr>
          </w:p>
        </w:tc>
      </w:tr>
      <w:tr w:rsidR="00E703F2" w:rsidRPr="00E10787" w14:paraId="34AE2F4C" w14:textId="77777777" w:rsidTr="00E703F2">
        <w:trPr>
          <w:trHeight w:val="524"/>
        </w:trPr>
        <w:tc>
          <w:tcPr>
            <w:tcW w:w="4101" w:type="dxa"/>
            <w:tcBorders>
              <w:top w:val="nil"/>
              <w:left w:val="single" w:sz="4" w:space="0" w:color="auto"/>
              <w:bottom w:val="single" w:sz="4" w:space="0" w:color="auto"/>
              <w:right w:val="single" w:sz="4" w:space="0" w:color="auto"/>
            </w:tcBorders>
            <w:shd w:val="clear" w:color="auto" w:fill="auto"/>
            <w:vAlign w:val="center"/>
            <w:hideMark/>
          </w:tcPr>
          <w:p w14:paraId="1BA0F44E" w14:textId="77777777" w:rsidR="00E703F2" w:rsidRPr="00E10787" w:rsidRDefault="00E703F2" w:rsidP="00D02215">
            <w:pPr>
              <w:rPr>
                <w:rFonts w:ascii="Arial" w:hAnsi="Arial" w:cs="Arial"/>
                <w:color w:val="000000"/>
                <w:sz w:val="18"/>
                <w:szCs w:val="18"/>
              </w:rPr>
            </w:pPr>
            <w:r w:rsidRPr="00E10787">
              <w:rPr>
                <w:rFonts w:ascii="Arial" w:hAnsi="Arial" w:cs="Arial"/>
                <w:color w:val="000000"/>
                <w:sz w:val="18"/>
                <w:szCs w:val="18"/>
              </w:rPr>
              <w:t xml:space="preserve">Pokrivanje troškova </w:t>
            </w:r>
            <w:r>
              <w:rPr>
                <w:rFonts w:ascii="Arial" w:hAnsi="Arial" w:cs="Arial"/>
                <w:color w:val="000000"/>
                <w:sz w:val="18"/>
                <w:szCs w:val="18"/>
              </w:rPr>
              <w:t>energenata i premije osiguranja za nesmetano odvijanje nastavnog procesa</w:t>
            </w:r>
          </w:p>
        </w:tc>
        <w:tc>
          <w:tcPr>
            <w:tcW w:w="1815" w:type="dxa"/>
            <w:tcBorders>
              <w:top w:val="nil"/>
              <w:left w:val="nil"/>
              <w:bottom w:val="single" w:sz="4" w:space="0" w:color="auto"/>
              <w:right w:val="single" w:sz="4" w:space="0" w:color="auto"/>
            </w:tcBorders>
            <w:shd w:val="clear" w:color="auto" w:fill="auto"/>
            <w:noWrap/>
            <w:vAlign w:val="center"/>
            <w:hideMark/>
          </w:tcPr>
          <w:p w14:paraId="08C90F75" w14:textId="77777777" w:rsidR="00E703F2" w:rsidRPr="00E10787" w:rsidRDefault="009B3813" w:rsidP="00D02215">
            <w:pPr>
              <w:jc w:val="center"/>
              <w:rPr>
                <w:rFonts w:ascii="Arial" w:hAnsi="Arial" w:cs="Arial"/>
                <w:color w:val="000000"/>
                <w:sz w:val="18"/>
                <w:szCs w:val="18"/>
              </w:rPr>
            </w:pPr>
            <w:r>
              <w:rPr>
                <w:rFonts w:ascii="Arial" w:hAnsi="Arial" w:cs="Arial"/>
                <w:color w:val="000000"/>
                <w:sz w:val="16"/>
                <w:szCs w:val="16"/>
              </w:rPr>
              <w:t>151.950,97</w:t>
            </w:r>
            <w:r w:rsidR="00E703F2" w:rsidRPr="00E10787">
              <w:rPr>
                <w:rFonts w:ascii="Arial" w:hAnsi="Arial" w:cs="Arial"/>
                <w:color w:val="000000"/>
                <w:sz w:val="16"/>
                <w:szCs w:val="16"/>
              </w:rPr>
              <w:t xml:space="preserve"> EUR</w:t>
            </w:r>
          </w:p>
        </w:tc>
        <w:tc>
          <w:tcPr>
            <w:tcW w:w="1716" w:type="dxa"/>
            <w:tcBorders>
              <w:top w:val="nil"/>
              <w:left w:val="nil"/>
              <w:bottom w:val="single" w:sz="4" w:space="0" w:color="auto"/>
              <w:right w:val="single" w:sz="4" w:space="0" w:color="auto"/>
            </w:tcBorders>
            <w:shd w:val="clear" w:color="auto" w:fill="auto"/>
            <w:noWrap/>
            <w:vAlign w:val="center"/>
            <w:hideMark/>
          </w:tcPr>
          <w:p w14:paraId="2462BB0C" w14:textId="77777777" w:rsidR="00E703F2" w:rsidRPr="00E10787" w:rsidRDefault="009B3813" w:rsidP="00D02215">
            <w:pPr>
              <w:jc w:val="center"/>
              <w:rPr>
                <w:rFonts w:ascii="Arial" w:hAnsi="Arial" w:cs="Arial"/>
                <w:color w:val="000000"/>
                <w:sz w:val="16"/>
                <w:szCs w:val="16"/>
              </w:rPr>
            </w:pPr>
            <w:r>
              <w:rPr>
                <w:rFonts w:ascii="Arial" w:hAnsi="Arial" w:cs="Arial"/>
                <w:color w:val="000000"/>
                <w:sz w:val="16"/>
                <w:szCs w:val="16"/>
              </w:rPr>
              <w:t>82.567,49</w:t>
            </w:r>
            <w:r w:rsidR="00E703F2" w:rsidRPr="00E10787">
              <w:rPr>
                <w:rFonts w:ascii="Arial" w:hAnsi="Arial" w:cs="Arial"/>
                <w:color w:val="000000"/>
                <w:sz w:val="16"/>
                <w:szCs w:val="16"/>
              </w:rPr>
              <w:t xml:space="preserve"> EUR</w:t>
            </w:r>
          </w:p>
        </w:tc>
        <w:tc>
          <w:tcPr>
            <w:tcW w:w="1716" w:type="dxa"/>
            <w:tcBorders>
              <w:top w:val="nil"/>
              <w:left w:val="nil"/>
              <w:bottom w:val="single" w:sz="4" w:space="0" w:color="auto"/>
              <w:right w:val="single" w:sz="4" w:space="0" w:color="auto"/>
            </w:tcBorders>
          </w:tcPr>
          <w:p w14:paraId="7AAE7008" w14:textId="77777777" w:rsidR="00E703F2" w:rsidRDefault="00E703F2" w:rsidP="00D02215">
            <w:pPr>
              <w:jc w:val="center"/>
              <w:rPr>
                <w:rFonts w:ascii="Arial" w:hAnsi="Arial" w:cs="Arial"/>
                <w:color w:val="000000"/>
                <w:sz w:val="16"/>
                <w:szCs w:val="16"/>
              </w:rPr>
            </w:pPr>
          </w:p>
          <w:p w14:paraId="110CD759" w14:textId="77777777" w:rsidR="00E703F2" w:rsidRDefault="009B3813" w:rsidP="00D02215">
            <w:pPr>
              <w:jc w:val="center"/>
              <w:rPr>
                <w:rFonts w:ascii="Arial" w:hAnsi="Arial" w:cs="Arial"/>
                <w:color w:val="000000"/>
                <w:sz w:val="16"/>
                <w:szCs w:val="16"/>
              </w:rPr>
            </w:pPr>
            <w:r>
              <w:rPr>
                <w:rFonts w:ascii="Arial" w:hAnsi="Arial" w:cs="Arial"/>
                <w:color w:val="000000"/>
                <w:sz w:val="16"/>
                <w:szCs w:val="16"/>
              </w:rPr>
              <w:t>20.690,33</w:t>
            </w:r>
            <w:r w:rsidR="00E703F2">
              <w:rPr>
                <w:rFonts w:ascii="Arial" w:hAnsi="Arial" w:cs="Arial"/>
                <w:color w:val="000000"/>
                <w:sz w:val="16"/>
                <w:szCs w:val="16"/>
              </w:rPr>
              <w:t xml:space="preserve"> EUR</w:t>
            </w:r>
          </w:p>
        </w:tc>
      </w:tr>
    </w:tbl>
    <w:p w14:paraId="195958C5" w14:textId="77777777" w:rsidR="00680A83" w:rsidRDefault="00680A83" w:rsidP="006D68F9">
      <w:pPr>
        <w:autoSpaceDE w:val="0"/>
        <w:autoSpaceDN w:val="0"/>
        <w:adjustRightInd w:val="0"/>
        <w:jc w:val="both"/>
        <w:rPr>
          <w:rFonts w:ascii="Arial" w:hAnsi="Arial" w:cs="Arial"/>
          <w:b/>
          <w:bCs/>
          <w:color w:val="000000"/>
          <w:sz w:val="22"/>
          <w:szCs w:val="22"/>
          <w:u w:val="single"/>
        </w:rPr>
      </w:pPr>
    </w:p>
    <w:p w14:paraId="13AF2F19" w14:textId="77777777" w:rsidR="00630C4A" w:rsidRPr="00630C4A" w:rsidRDefault="009B3813" w:rsidP="006D68F9">
      <w:pPr>
        <w:autoSpaceDE w:val="0"/>
        <w:autoSpaceDN w:val="0"/>
        <w:adjustRightInd w:val="0"/>
        <w:jc w:val="both"/>
        <w:rPr>
          <w:rFonts w:ascii="Arial" w:hAnsi="Arial" w:cs="Arial"/>
          <w:bCs/>
          <w:color w:val="000000"/>
          <w:sz w:val="22"/>
          <w:szCs w:val="22"/>
        </w:rPr>
      </w:pPr>
      <w:r>
        <w:rPr>
          <w:rFonts w:ascii="Arial" w:hAnsi="Arial" w:cs="Arial"/>
          <w:bCs/>
          <w:color w:val="000000"/>
          <w:sz w:val="22"/>
          <w:szCs w:val="22"/>
        </w:rPr>
        <w:t>T</w:t>
      </w:r>
      <w:r w:rsidR="00811A3F">
        <w:rPr>
          <w:rFonts w:ascii="Arial" w:hAnsi="Arial" w:cs="Arial"/>
          <w:bCs/>
          <w:color w:val="000000"/>
          <w:sz w:val="22"/>
          <w:szCs w:val="22"/>
        </w:rPr>
        <w:t xml:space="preserve">roškovi se odnose na </w:t>
      </w:r>
      <w:r>
        <w:rPr>
          <w:rFonts w:ascii="Arial" w:hAnsi="Arial" w:cs="Arial"/>
          <w:bCs/>
          <w:color w:val="000000"/>
          <w:sz w:val="22"/>
          <w:szCs w:val="22"/>
        </w:rPr>
        <w:t>troškove osiguranja imovine i osoba, troškove energenata, troškovi tekućeg održavanja radi neometanog odvijanja nastavnog procesa. Sredstva se osiguravaju iz županijskog proračuna.</w:t>
      </w:r>
    </w:p>
    <w:p w14:paraId="42AE8808" w14:textId="77777777" w:rsidR="00A640BD" w:rsidRDefault="00A640BD" w:rsidP="006D68F9">
      <w:pPr>
        <w:autoSpaceDE w:val="0"/>
        <w:autoSpaceDN w:val="0"/>
        <w:adjustRightInd w:val="0"/>
        <w:jc w:val="both"/>
        <w:rPr>
          <w:rFonts w:ascii="Arial" w:hAnsi="Arial" w:cs="Arial"/>
          <w:b/>
          <w:bCs/>
          <w:color w:val="000000"/>
          <w:sz w:val="22"/>
          <w:szCs w:val="22"/>
          <w:u w:val="single"/>
        </w:rPr>
      </w:pPr>
    </w:p>
    <w:p w14:paraId="3CA56C5B" w14:textId="77777777" w:rsidR="006D68F9" w:rsidRPr="00BF288F" w:rsidRDefault="007557B2" w:rsidP="006D68F9">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u w:val="single"/>
        </w:rPr>
        <w:t xml:space="preserve">3. NAZIV PROGRAMA </w:t>
      </w:r>
      <w:r w:rsidR="00850C71" w:rsidRPr="00BF288F">
        <w:rPr>
          <w:rFonts w:ascii="Arial" w:hAnsi="Arial" w:cs="Arial"/>
          <w:b/>
          <w:bCs/>
          <w:color w:val="000000"/>
          <w:sz w:val="22"/>
          <w:szCs w:val="22"/>
          <w:u w:val="single"/>
        </w:rPr>
        <w:t>: 2301</w:t>
      </w:r>
      <w:r w:rsidR="00850C71" w:rsidRPr="00BF288F">
        <w:rPr>
          <w:rFonts w:ascii="Arial" w:hAnsi="Arial" w:cs="Arial"/>
          <w:b/>
          <w:bCs/>
          <w:color w:val="0000CE"/>
          <w:sz w:val="22"/>
          <w:szCs w:val="22"/>
          <w:u w:val="single"/>
        </w:rPr>
        <w:t xml:space="preserve"> </w:t>
      </w:r>
      <w:r w:rsidR="00850C71" w:rsidRPr="00BF288F">
        <w:rPr>
          <w:rFonts w:ascii="Arial" w:hAnsi="Arial" w:cs="Arial"/>
          <w:b/>
          <w:bCs/>
          <w:color w:val="000000"/>
          <w:sz w:val="22"/>
          <w:szCs w:val="22"/>
          <w:u w:val="single"/>
        </w:rPr>
        <w:t>PROGRAM: PROGRAMI OBRAZOVANJA IZNAD</w:t>
      </w:r>
    </w:p>
    <w:p w14:paraId="313AA38B" w14:textId="77777777" w:rsidR="006D68F9" w:rsidRPr="00BF288F" w:rsidRDefault="00850C71" w:rsidP="006D68F9">
      <w:pPr>
        <w:spacing w:line="240" w:lineRule="atLeast"/>
        <w:jc w:val="both"/>
        <w:rPr>
          <w:rFonts w:ascii="Arial" w:hAnsi="Arial" w:cs="Arial"/>
          <w:b/>
          <w:bCs/>
          <w:color w:val="000000"/>
          <w:sz w:val="22"/>
          <w:szCs w:val="22"/>
          <w:u w:val="single"/>
        </w:rPr>
      </w:pPr>
      <w:r w:rsidRPr="00BF288F">
        <w:rPr>
          <w:rFonts w:ascii="Arial" w:hAnsi="Arial" w:cs="Arial"/>
          <w:b/>
          <w:bCs/>
          <w:color w:val="000000"/>
          <w:sz w:val="22"/>
          <w:szCs w:val="22"/>
          <w:u w:val="single"/>
        </w:rPr>
        <w:t>STANDARDA</w:t>
      </w:r>
    </w:p>
    <w:p w14:paraId="31A0E616" w14:textId="77777777" w:rsidR="006D68F9" w:rsidRDefault="006D68F9" w:rsidP="006D68F9">
      <w:pPr>
        <w:jc w:val="both"/>
        <w:rPr>
          <w:rFonts w:ascii="Arial" w:hAnsi="Arial" w:cs="Arial"/>
          <w:b/>
          <w:sz w:val="22"/>
          <w:szCs w:val="22"/>
        </w:rPr>
      </w:pPr>
    </w:p>
    <w:p w14:paraId="04A7A4A0" w14:textId="77777777" w:rsidR="007557B2" w:rsidRDefault="007557B2" w:rsidP="007557B2">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 xml:space="preserve">.1. NAZIV AKTIVNOSTI I PROJEKATA </w:t>
      </w:r>
    </w:p>
    <w:p w14:paraId="2E633E4E" w14:textId="77777777" w:rsidR="007557B2" w:rsidRPr="00EF7438" w:rsidRDefault="007557B2" w:rsidP="007557B2">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A230102 Županijska natjecanja;</w:t>
      </w:r>
      <w:r w:rsidR="00811A3F">
        <w:rPr>
          <w:rFonts w:ascii="Arial" w:hAnsi="Arial" w:cs="Arial"/>
          <w:color w:val="000000" w:themeColor="text1"/>
          <w:sz w:val="22"/>
          <w:szCs w:val="22"/>
        </w:rPr>
        <w:t xml:space="preserve"> A230103 Pravna pomoć;</w:t>
      </w:r>
      <w:r>
        <w:rPr>
          <w:rFonts w:ascii="Arial" w:hAnsi="Arial" w:cs="Arial"/>
          <w:color w:val="000000" w:themeColor="text1"/>
          <w:sz w:val="22"/>
          <w:szCs w:val="22"/>
        </w:rPr>
        <w:t xml:space="preserve"> A230104 Pomoćnici u nastavi; A230106 Školska kuhinja; A230107 Produženi boravak; A230115 Ostali programi i projekti; A230116  Školski list, časopisi i knjige; A230130 Izborni i dodatni programi; A230134 Školski preventivni programi;</w:t>
      </w:r>
      <w:r w:rsidR="009B3813">
        <w:rPr>
          <w:rFonts w:ascii="Arial" w:hAnsi="Arial" w:cs="Arial"/>
          <w:color w:val="000000" w:themeColor="text1"/>
          <w:sz w:val="22"/>
          <w:szCs w:val="22"/>
        </w:rPr>
        <w:t xml:space="preserve"> A230148 Financiranje učenika s posebnim </w:t>
      </w:r>
      <w:r w:rsidR="009B3813">
        <w:rPr>
          <w:rFonts w:ascii="Arial" w:hAnsi="Arial" w:cs="Arial"/>
          <w:color w:val="000000" w:themeColor="text1"/>
          <w:sz w:val="22"/>
          <w:szCs w:val="22"/>
        </w:rPr>
        <w:lastRenderedPageBreak/>
        <w:t>potrebama;</w:t>
      </w:r>
      <w:r>
        <w:rPr>
          <w:rFonts w:ascii="Arial" w:hAnsi="Arial" w:cs="Arial"/>
          <w:color w:val="000000" w:themeColor="text1"/>
          <w:sz w:val="22"/>
          <w:szCs w:val="22"/>
        </w:rPr>
        <w:t xml:space="preserve"> A230162 Naknada za županijsko stručno vijeće – ŽSV; A230184 Zavičajna nastava; A230189 Mentorstvo; A230197 Projekt „Osiguranje prehrane djece </w:t>
      </w:r>
      <w:r w:rsidR="006F1BEB">
        <w:rPr>
          <w:rFonts w:ascii="Arial" w:hAnsi="Arial" w:cs="Arial"/>
          <w:color w:val="000000" w:themeColor="text1"/>
          <w:sz w:val="22"/>
          <w:szCs w:val="22"/>
        </w:rPr>
        <w:t>u osnovnim školama</w:t>
      </w:r>
      <w:r>
        <w:rPr>
          <w:rFonts w:ascii="Arial" w:hAnsi="Arial" w:cs="Arial"/>
          <w:color w:val="000000" w:themeColor="text1"/>
          <w:sz w:val="22"/>
          <w:szCs w:val="22"/>
        </w:rPr>
        <w:t xml:space="preserve">“ </w:t>
      </w:r>
      <w:r w:rsidR="006F1BEB">
        <w:rPr>
          <w:rFonts w:ascii="Arial" w:hAnsi="Arial" w:cs="Arial"/>
          <w:color w:val="000000" w:themeColor="text1"/>
          <w:sz w:val="22"/>
          <w:szCs w:val="22"/>
        </w:rPr>
        <w:t>; A230199 Projekt školska shema</w:t>
      </w:r>
    </w:p>
    <w:p w14:paraId="305A084F" w14:textId="77777777" w:rsidR="007557B2" w:rsidRPr="00D24A9E" w:rsidRDefault="007557B2" w:rsidP="00D24A9E">
      <w:pPr>
        <w:rPr>
          <w:rFonts w:ascii="Arial" w:eastAsia="Calibri" w:hAnsi="Arial" w:cs="Arial"/>
          <w:sz w:val="22"/>
          <w:szCs w:val="22"/>
        </w:rPr>
      </w:pPr>
      <w:r w:rsidRPr="000E6148">
        <w:rPr>
          <w:rFonts w:ascii="Arial" w:eastAsia="Calibri" w:hAnsi="Arial" w:cs="Arial"/>
          <w:sz w:val="22"/>
          <w:szCs w:val="22"/>
        </w:rPr>
        <w:t xml:space="preserve"> </w:t>
      </w:r>
    </w:p>
    <w:p w14:paraId="08FD8D9A" w14:textId="77777777" w:rsidR="006F1BEB" w:rsidRDefault="006F1BEB" w:rsidP="006F1BEB">
      <w:pPr>
        <w:pStyle w:val="Default"/>
        <w:jc w:val="both"/>
        <w:rPr>
          <w:sz w:val="22"/>
          <w:szCs w:val="22"/>
        </w:rPr>
      </w:pPr>
      <w:r w:rsidRPr="00EF7438">
        <w:rPr>
          <w:sz w:val="22"/>
          <w:szCs w:val="22"/>
        </w:rPr>
        <w:t>OBRAZLOŽENJE AKTIVNOSTI I PROJEKATA</w:t>
      </w:r>
    </w:p>
    <w:p w14:paraId="022E0AB1" w14:textId="77777777" w:rsidR="001F1E05" w:rsidRDefault="006D68F9" w:rsidP="001F1E05">
      <w:pPr>
        <w:jc w:val="both"/>
        <w:rPr>
          <w:rFonts w:ascii="Arial" w:hAnsi="Arial" w:cs="Arial"/>
          <w:color w:val="000000"/>
          <w:sz w:val="22"/>
          <w:szCs w:val="22"/>
        </w:rPr>
      </w:pPr>
      <w:r w:rsidRPr="00BF288F">
        <w:rPr>
          <w:rFonts w:ascii="Arial" w:hAnsi="Arial" w:cs="Arial"/>
          <w:color w:val="000000"/>
          <w:sz w:val="22"/>
          <w:szCs w:val="22"/>
        </w:rPr>
        <w:t>Županijska natjecanja</w:t>
      </w:r>
      <w:r w:rsidR="001F1E05" w:rsidRPr="00BF288F">
        <w:rPr>
          <w:rFonts w:ascii="Arial" w:hAnsi="Arial" w:cs="Arial"/>
          <w:color w:val="000000"/>
          <w:sz w:val="22"/>
          <w:szCs w:val="22"/>
        </w:rPr>
        <w:t xml:space="preserve"> koja se odnosi na s</w:t>
      </w:r>
      <w:r w:rsidRPr="00BF288F">
        <w:rPr>
          <w:rFonts w:ascii="Arial" w:hAnsi="Arial" w:cs="Arial"/>
          <w:color w:val="000000"/>
          <w:sz w:val="22"/>
          <w:szCs w:val="22"/>
        </w:rPr>
        <w:t>udjelovanje učenika na natjecanjima znanja i sportskim natjecanjima  na županijskoj razini.</w:t>
      </w:r>
      <w:r w:rsidR="001F1E05" w:rsidRPr="00BF288F">
        <w:rPr>
          <w:rFonts w:ascii="Arial" w:hAnsi="Arial" w:cs="Arial"/>
          <w:color w:val="000000"/>
          <w:sz w:val="22"/>
          <w:szCs w:val="22"/>
        </w:rPr>
        <w:t xml:space="preserve"> </w:t>
      </w:r>
      <w:r w:rsidR="00274252" w:rsidRPr="00274252">
        <w:rPr>
          <w:rFonts w:ascii="Arial" w:hAnsi="Arial" w:cs="Arial"/>
          <w:color w:val="000000"/>
          <w:sz w:val="22"/>
          <w:szCs w:val="22"/>
        </w:rPr>
        <w:t>Izvor financiranja: Školsko sportsko društvo</w:t>
      </w:r>
      <w:r w:rsidR="00811A3F">
        <w:rPr>
          <w:rFonts w:ascii="Arial" w:hAnsi="Arial" w:cs="Arial"/>
          <w:color w:val="000000"/>
          <w:sz w:val="22"/>
          <w:szCs w:val="22"/>
        </w:rPr>
        <w:t xml:space="preserve"> i Istarska županija</w:t>
      </w:r>
      <w:r w:rsidR="00274252">
        <w:rPr>
          <w:rFonts w:ascii="Arial" w:hAnsi="Arial" w:cs="Arial"/>
          <w:color w:val="000000"/>
          <w:sz w:val="22"/>
          <w:szCs w:val="22"/>
        </w:rPr>
        <w:t xml:space="preserve">. </w:t>
      </w:r>
      <w:r w:rsidR="00CB5E03">
        <w:rPr>
          <w:rFonts w:ascii="Arial" w:hAnsi="Arial" w:cs="Arial"/>
          <w:color w:val="000000"/>
          <w:sz w:val="22"/>
          <w:szCs w:val="22"/>
        </w:rPr>
        <w:t>A</w:t>
      </w:r>
      <w:r w:rsidR="00274252" w:rsidRPr="00274252">
        <w:rPr>
          <w:rFonts w:ascii="Arial" w:hAnsi="Arial" w:cs="Arial"/>
          <w:color w:val="000000"/>
          <w:sz w:val="22"/>
          <w:szCs w:val="22"/>
        </w:rPr>
        <w:t>ktivnost koja se odnosi na refundaciju troškova prijevoza za sudjelovanje učenika na županijskim natjecanjima.</w:t>
      </w:r>
      <w:r w:rsidR="00811A3F">
        <w:rPr>
          <w:rFonts w:ascii="Arial" w:hAnsi="Arial" w:cs="Arial"/>
          <w:color w:val="000000"/>
          <w:sz w:val="22"/>
          <w:szCs w:val="22"/>
        </w:rPr>
        <w:t xml:space="preserve"> Aktivnost pravna pomoć odnosi se na troškove za isplatu po sudskoj presudi.</w:t>
      </w:r>
      <w:r w:rsidR="00CB5E03">
        <w:rPr>
          <w:rFonts w:ascii="Arial" w:hAnsi="Arial" w:cs="Arial"/>
          <w:color w:val="000000"/>
          <w:sz w:val="22"/>
          <w:szCs w:val="22"/>
        </w:rPr>
        <w:t xml:space="preserve"> </w:t>
      </w:r>
      <w:r w:rsidR="008A5CE8">
        <w:rPr>
          <w:rFonts w:ascii="Arial" w:hAnsi="Arial" w:cs="Arial"/>
          <w:color w:val="000000"/>
          <w:sz w:val="22"/>
          <w:szCs w:val="22"/>
        </w:rPr>
        <w:t xml:space="preserve">Aktivnost </w:t>
      </w:r>
      <w:r w:rsidR="003D71B3">
        <w:rPr>
          <w:rFonts w:ascii="Arial" w:hAnsi="Arial" w:cs="Arial"/>
          <w:color w:val="000000"/>
          <w:sz w:val="22"/>
          <w:szCs w:val="22"/>
        </w:rPr>
        <w:t xml:space="preserve">Pomoćnici u nastavi odnosi se na sredstva za plaću pomoćnika u nastavi izvan projekta MOZAIK </w:t>
      </w:r>
      <w:r w:rsidR="009B3813">
        <w:rPr>
          <w:rFonts w:ascii="Arial" w:hAnsi="Arial" w:cs="Arial"/>
          <w:color w:val="000000"/>
          <w:sz w:val="22"/>
          <w:szCs w:val="22"/>
        </w:rPr>
        <w:t>6</w:t>
      </w:r>
      <w:r w:rsidR="003D71B3">
        <w:rPr>
          <w:rFonts w:ascii="Arial" w:hAnsi="Arial" w:cs="Arial"/>
          <w:color w:val="000000"/>
          <w:sz w:val="22"/>
          <w:szCs w:val="22"/>
        </w:rPr>
        <w:t xml:space="preserve"> </w:t>
      </w:r>
      <w:r w:rsidR="00811A3F">
        <w:rPr>
          <w:rFonts w:ascii="Arial" w:hAnsi="Arial" w:cs="Arial"/>
          <w:color w:val="000000"/>
          <w:sz w:val="22"/>
          <w:szCs w:val="22"/>
        </w:rPr>
        <w:t>koje je financirao</w:t>
      </w:r>
      <w:r w:rsidR="003D71B3">
        <w:rPr>
          <w:rFonts w:ascii="Arial" w:hAnsi="Arial" w:cs="Arial"/>
          <w:color w:val="000000"/>
          <w:sz w:val="22"/>
          <w:szCs w:val="22"/>
        </w:rPr>
        <w:t xml:space="preserve"> </w:t>
      </w:r>
      <w:r w:rsidR="008A5CE8">
        <w:rPr>
          <w:rFonts w:ascii="Arial" w:hAnsi="Arial" w:cs="Arial"/>
          <w:color w:val="000000"/>
          <w:sz w:val="22"/>
          <w:szCs w:val="22"/>
        </w:rPr>
        <w:t>osnivač.</w:t>
      </w:r>
      <w:r w:rsidR="003D71B3">
        <w:rPr>
          <w:rFonts w:ascii="Arial" w:hAnsi="Arial" w:cs="Arial"/>
          <w:color w:val="000000"/>
          <w:sz w:val="22"/>
          <w:szCs w:val="22"/>
        </w:rPr>
        <w:t xml:space="preserve"> </w:t>
      </w:r>
      <w:r w:rsidR="00D104D2">
        <w:rPr>
          <w:rFonts w:ascii="Arial" w:hAnsi="Arial" w:cs="Arial"/>
          <w:color w:val="000000"/>
          <w:sz w:val="22"/>
          <w:szCs w:val="22"/>
        </w:rPr>
        <w:t>Š</w:t>
      </w:r>
      <w:r w:rsidR="001F1E05" w:rsidRPr="00BF288F">
        <w:rPr>
          <w:rFonts w:ascii="Arial" w:hAnsi="Arial" w:cs="Arial"/>
          <w:color w:val="000000"/>
          <w:sz w:val="22"/>
          <w:szCs w:val="22"/>
        </w:rPr>
        <w:t>kolska kuhinja se odnosi na rashode za financiranje prehrane učenika dok borave u školi u skladu s propisanim normativima. Dio troškova sufinanciraju roditelji, a dio sufinanciraju općine Medulin i Ližnjan sukladno Odlukama o sufinanciranju ovisno o mjestu prebivališta učenika</w:t>
      </w:r>
      <w:r w:rsidR="00F55107" w:rsidRPr="00BF288F">
        <w:rPr>
          <w:rFonts w:ascii="Arial" w:hAnsi="Arial" w:cs="Arial"/>
          <w:color w:val="000000"/>
          <w:sz w:val="22"/>
          <w:szCs w:val="22"/>
        </w:rPr>
        <w:t xml:space="preserve"> te socijalnom statusu roditelja</w:t>
      </w:r>
      <w:r w:rsidR="001F1E05" w:rsidRPr="00BF288F">
        <w:rPr>
          <w:rFonts w:ascii="Arial" w:hAnsi="Arial" w:cs="Arial"/>
          <w:color w:val="000000"/>
          <w:sz w:val="22"/>
          <w:szCs w:val="22"/>
        </w:rPr>
        <w:t xml:space="preserve"> koji ostvaruju pravo na sufinanciranje obroka u školi.</w:t>
      </w:r>
      <w:r w:rsidR="00D104D2">
        <w:rPr>
          <w:rFonts w:ascii="Arial" w:hAnsi="Arial" w:cs="Arial"/>
          <w:color w:val="000000"/>
          <w:sz w:val="22"/>
          <w:szCs w:val="22"/>
        </w:rPr>
        <w:t xml:space="preserve"> P</w:t>
      </w:r>
      <w:r w:rsidR="001F1E05" w:rsidRPr="00BF288F">
        <w:rPr>
          <w:rFonts w:ascii="Arial" w:hAnsi="Arial" w:cs="Arial"/>
          <w:color w:val="000000"/>
          <w:sz w:val="22"/>
          <w:szCs w:val="22"/>
        </w:rPr>
        <w:t>roduženi boravak odnosi se na plaće za zaposlene učitelje u produženom boravku koje sufinanciraju roditelji te općine Ližnjan i Medulin</w:t>
      </w:r>
      <w:r w:rsidR="009B3813">
        <w:rPr>
          <w:rFonts w:ascii="Arial" w:hAnsi="Arial" w:cs="Arial"/>
          <w:color w:val="000000"/>
          <w:sz w:val="22"/>
          <w:szCs w:val="22"/>
        </w:rPr>
        <w:t xml:space="preserve"> i dio Istarska županija</w:t>
      </w:r>
      <w:r w:rsidR="001F1E05" w:rsidRPr="00FE334D">
        <w:rPr>
          <w:rFonts w:ascii="Arial" w:hAnsi="Arial" w:cs="Arial"/>
          <w:color w:val="000000"/>
          <w:sz w:val="22"/>
          <w:szCs w:val="22"/>
        </w:rPr>
        <w:t>.</w:t>
      </w:r>
      <w:r w:rsidR="00274252" w:rsidRPr="00FE334D">
        <w:rPr>
          <w:rFonts w:ascii="Arial" w:hAnsi="Arial" w:cs="Arial"/>
          <w:color w:val="000000"/>
          <w:sz w:val="22"/>
          <w:szCs w:val="22"/>
        </w:rPr>
        <w:t xml:space="preserve"> </w:t>
      </w:r>
      <w:r w:rsidR="00787449" w:rsidRPr="00BF288F">
        <w:rPr>
          <w:rFonts w:ascii="Arial" w:hAnsi="Arial" w:cs="Arial"/>
          <w:color w:val="000000"/>
          <w:sz w:val="22"/>
          <w:szCs w:val="22"/>
        </w:rPr>
        <w:t>Ostali prog</w:t>
      </w:r>
      <w:r w:rsidR="00433D51">
        <w:rPr>
          <w:rFonts w:ascii="Arial" w:hAnsi="Arial" w:cs="Arial"/>
          <w:color w:val="000000"/>
          <w:sz w:val="22"/>
          <w:szCs w:val="22"/>
        </w:rPr>
        <w:t xml:space="preserve">rami i projekti odnosi se na sufinanciranje </w:t>
      </w:r>
      <w:r w:rsidR="00B018B4">
        <w:rPr>
          <w:rFonts w:ascii="Arial" w:hAnsi="Arial" w:cs="Arial"/>
          <w:color w:val="000000"/>
          <w:sz w:val="22"/>
          <w:szCs w:val="22"/>
        </w:rPr>
        <w:t xml:space="preserve">Općine Medulin za potrebe tiskanja školskog časopisa Cvrčak te za </w:t>
      </w:r>
      <w:r w:rsidR="003D71B3">
        <w:rPr>
          <w:rFonts w:ascii="Arial" w:hAnsi="Arial" w:cs="Arial"/>
          <w:color w:val="000000"/>
          <w:sz w:val="22"/>
          <w:szCs w:val="22"/>
        </w:rPr>
        <w:t xml:space="preserve">sufinanciranje troškova dnevnica za učitelje koji </w:t>
      </w:r>
      <w:r w:rsidR="00811A3F">
        <w:rPr>
          <w:rFonts w:ascii="Arial" w:hAnsi="Arial" w:cs="Arial"/>
          <w:color w:val="000000"/>
          <w:sz w:val="22"/>
          <w:szCs w:val="22"/>
        </w:rPr>
        <w:t>su pratili</w:t>
      </w:r>
      <w:r w:rsidR="003D71B3">
        <w:rPr>
          <w:rFonts w:ascii="Arial" w:hAnsi="Arial" w:cs="Arial"/>
          <w:color w:val="000000"/>
          <w:sz w:val="22"/>
          <w:szCs w:val="22"/>
        </w:rPr>
        <w:t xml:space="preserve"> djecu na izlet u Austriju</w:t>
      </w:r>
      <w:r w:rsidR="00B018B4">
        <w:rPr>
          <w:rFonts w:ascii="Arial" w:hAnsi="Arial" w:cs="Arial"/>
          <w:color w:val="000000"/>
          <w:sz w:val="22"/>
          <w:szCs w:val="22"/>
        </w:rPr>
        <w:t xml:space="preserve">. </w:t>
      </w:r>
      <w:r w:rsidR="00D104D2">
        <w:rPr>
          <w:rFonts w:ascii="Arial" w:hAnsi="Arial" w:cs="Arial"/>
          <w:color w:val="000000"/>
          <w:sz w:val="22"/>
          <w:szCs w:val="22"/>
        </w:rPr>
        <w:t>Š</w:t>
      </w:r>
      <w:r w:rsidR="00787449" w:rsidRPr="00BF288F">
        <w:rPr>
          <w:rFonts w:ascii="Arial" w:hAnsi="Arial" w:cs="Arial"/>
          <w:color w:val="000000"/>
          <w:sz w:val="22"/>
          <w:szCs w:val="22"/>
        </w:rPr>
        <w:t>kolski list, časopisi i knjige odnosi se</w:t>
      </w:r>
      <w:r w:rsidR="008A5CE8">
        <w:rPr>
          <w:rFonts w:ascii="Arial" w:hAnsi="Arial" w:cs="Arial"/>
          <w:color w:val="000000"/>
          <w:sz w:val="22"/>
          <w:szCs w:val="22"/>
        </w:rPr>
        <w:t xml:space="preserve"> na udžbenike koje financira Ministarstvo znanosti i obrazovanja</w:t>
      </w:r>
      <w:r w:rsidR="00787449" w:rsidRPr="00BF288F">
        <w:rPr>
          <w:rFonts w:ascii="Arial" w:hAnsi="Arial" w:cs="Arial"/>
          <w:color w:val="000000"/>
          <w:sz w:val="22"/>
          <w:szCs w:val="22"/>
        </w:rPr>
        <w:t xml:space="preserve"> za sve učenike osnovne škole.</w:t>
      </w:r>
      <w:r w:rsidR="00274252">
        <w:rPr>
          <w:rFonts w:ascii="Arial" w:hAnsi="Arial" w:cs="Arial"/>
          <w:color w:val="000000"/>
          <w:sz w:val="22"/>
          <w:szCs w:val="22"/>
        </w:rPr>
        <w:t xml:space="preserve"> </w:t>
      </w:r>
      <w:r w:rsidR="00787449" w:rsidRPr="00BF288F">
        <w:rPr>
          <w:rFonts w:ascii="Arial" w:hAnsi="Arial" w:cs="Arial"/>
          <w:color w:val="000000"/>
          <w:sz w:val="22"/>
          <w:szCs w:val="22"/>
        </w:rPr>
        <w:t>Izborni i dodatni programi sastoji se od rashoda za  izlet učenika, te ostale troškova koje sufinanciraju roditelji učenika.</w:t>
      </w:r>
      <w:r w:rsidR="00274252">
        <w:rPr>
          <w:rFonts w:ascii="Arial" w:hAnsi="Arial" w:cs="Arial"/>
          <w:color w:val="000000"/>
          <w:sz w:val="22"/>
          <w:szCs w:val="22"/>
        </w:rPr>
        <w:t xml:space="preserve"> </w:t>
      </w:r>
      <w:r w:rsidR="00D24A9E">
        <w:rPr>
          <w:rFonts w:ascii="Arial" w:hAnsi="Arial" w:cs="Arial"/>
          <w:color w:val="000000"/>
          <w:sz w:val="22"/>
          <w:szCs w:val="22"/>
        </w:rPr>
        <w:t>U n</w:t>
      </w:r>
      <w:r w:rsidR="00816CB9" w:rsidRPr="00BF288F">
        <w:rPr>
          <w:rFonts w:ascii="Arial" w:hAnsi="Arial" w:cs="Arial"/>
          <w:color w:val="000000"/>
          <w:sz w:val="22"/>
          <w:szCs w:val="22"/>
        </w:rPr>
        <w:t>aknadu za Županijsko stručno vijeće – Županijski aktiv učitelja s</w:t>
      </w:r>
      <w:r w:rsidR="00D5140E" w:rsidRPr="00BF288F">
        <w:rPr>
          <w:rFonts w:ascii="Arial" w:hAnsi="Arial" w:cs="Arial"/>
          <w:color w:val="000000"/>
          <w:sz w:val="22"/>
          <w:szCs w:val="22"/>
        </w:rPr>
        <w:t>padaju troškovi ŽSV-a čija je vo</w:t>
      </w:r>
      <w:r w:rsidR="00816CB9" w:rsidRPr="00BF288F">
        <w:rPr>
          <w:rFonts w:ascii="Arial" w:hAnsi="Arial" w:cs="Arial"/>
          <w:color w:val="000000"/>
          <w:sz w:val="22"/>
          <w:szCs w:val="22"/>
        </w:rPr>
        <w:t>diteljica učiteljica biologije naše škole.</w:t>
      </w:r>
      <w:r w:rsidR="008A5CE8">
        <w:rPr>
          <w:rFonts w:ascii="Arial" w:hAnsi="Arial" w:cs="Arial"/>
          <w:color w:val="000000"/>
          <w:sz w:val="22"/>
          <w:szCs w:val="22"/>
        </w:rPr>
        <w:t xml:space="preserve"> </w:t>
      </w:r>
      <w:r w:rsidR="00816CB9" w:rsidRPr="00BF288F">
        <w:rPr>
          <w:rFonts w:ascii="Arial" w:hAnsi="Arial" w:cs="Arial"/>
          <w:color w:val="000000"/>
          <w:sz w:val="22"/>
          <w:szCs w:val="22"/>
        </w:rPr>
        <w:t>Zavičajna nastava na području Istarske županije</w:t>
      </w:r>
      <w:r w:rsidR="00D24A9E">
        <w:rPr>
          <w:rFonts w:ascii="Arial" w:hAnsi="Arial" w:cs="Arial"/>
          <w:color w:val="000000"/>
          <w:sz w:val="22"/>
          <w:szCs w:val="22"/>
        </w:rPr>
        <w:t>,</w:t>
      </w:r>
      <w:r w:rsidR="00816CB9" w:rsidRPr="00BF288F">
        <w:rPr>
          <w:rFonts w:ascii="Arial" w:hAnsi="Arial" w:cs="Arial"/>
          <w:color w:val="000000"/>
          <w:sz w:val="22"/>
          <w:szCs w:val="22"/>
        </w:rPr>
        <w:t xml:space="preserve"> ideja je koja je implementirana u predškolske i školske ustanove sa ciljem očuvanja istarskih posebnosti, kulture i tradicije. </w:t>
      </w:r>
      <w:r w:rsidR="00D104D2">
        <w:rPr>
          <w:rFonts w:ascii="Arial" w:hAnsi="Arial" w:cs="Arial"/>
          <w:color w:val="000000"/>
          <w:sz w:val="22"/>
          <w:szCs w:val="22"/>
        </w:rPr>
        <w:t>O</w:t>
      </w:r>
      <w:r w:rsidR="00816CB9" w:rsidRPr="00BF288F">
        <w:rPr>
          <w:rFonts w:ascii="Arial" w:hAnsi="Arial" w:cs="Arial"/>
          <w:color w:val="000000"/>
          <w:sz w:val="22"/>
          <w:szCs w:val="22"/>
        </w:rPr>
        <w:t>siguranje prehrane djece u osnovnim školama - doniranim sredstvima sufinancira se svakog dana obrok u školi</w:t>
      </w:r>
      <w:r w:rsidR="00757D49" w:rsidRPr="00BF288F">
        <w:rPr>
          <w:rFonts w:ascii="Arial" w:hAnsi="Arial" w:cs="Arial"/>
          <w:color w:val="000000"/>
          <w:sz w:val="22"/>
          <w:szCs w:val="22"/>
        </w:rPr>
        <w:t xml:space="preserve"> </w:t>
      </w:r>
      <w:r w:rsidR="00816CB9" w:rsidRPr="00BF288F">
        <w:rPr>
          <w:rFonts w:ascii="Arial" w:hAnsi="Arial" w:cs="Arial"/>
          <w:color w:val="000000"/>
          <w:sz w:val="22"/>
          <w:szCs w:val="22"/>
        </w:rPr>
        <w:t>dje</w:t>
      </w:r>
      <w:r w:rsidR="00FC3C4D">
        <w:rPr>
          <w:rFonts w:ascii="Arial" w:hAnsi="Arial" w:cs="Arial"/>
          <w:color w:val="000000"/>
          <w:sz w:val="22"/>
          <w:szCs w:val="22"/>
        </w:rPr>
        <w:t xml:space="preserve">ci koja su pogođena siromaštvom, a </w:t>
      </w:r>
      <w:r w:rsidR="00274252" w:rsidRPr="00274252">
        <w:rPr>
          <w:rFonts w:ascii="Arial" w:hAnsi="Arial" w:cs="Arial"/>
          <w:color w:val="000000"/>
          <w:sz w:val="22"/>
          <w:szCs w:val="22"/>
        </w:rPr>
        <w:t>koja dodjeljuje zaklada „Hrvatska za djecu“.</w:t>
      </w:r>
      <w:r w:rsidR="00274252">
        <w:rPr>
          <w:rFonts w:ascii="Arial" w:hAnsi="Arial" w:cs="Arial"/>
          <w:color w:val="000000"/>
          <w:sz w:val="22"/>
          <w:szCs w:val="22"/>
        </w:rPr>
        <w:t xml:space="preserve"> </w:t>
      </w:r>
      <w:r w:rsidR="00816CB9" w:rsidRPr="00BF288F">
        <w:rPr>
          <w:rFonts w:ascii="Arial" w:hAnsi="Arial" w:cs="Arial"/>
          <w:color w:val="000000"/>
          <w:sz w:val="22"/>
          <w:szCs w:val="22"/>
        </w:rPr>
        <w:t xml:space="preserve">Školska shema </w:t>
      </w:r>
      <w:r w:rsidR="00D104D2">
        <w:rPr>
          <w:rFonts w:ascii="Arial" w:hAnsi="Arial" w:cs="Arial"/>
          <w:color w:val="000000"/>
          <w:sz w:val="22"/>
          <w:szCs w:val="22"/>
        </w:rPr>
        <w:t xml:space="preserve">- </w:t>
      </w:r>
      <w:r w:rsidR="00816CB9" w:rsidRPr="00BF288F">
        <w:rPr>
          <w:rFonts w:ascii="Arial" w:hAnsi="Arial" w:cs="Arial"/>
          <w:color w:val="000000"/>
          <w:sz w:val="22"/>
          <w:szCs w:val="22"/>
        </w:rPr>
        <w:t xml:space="preserve">aktivnost je kojom se osigurava svakom djetetu barem jednom tjedno voće i povrće te mlijeko i mliječni proizvodi. </w:t>
      </w:r>
    </w:p>
    <w:p w14:paraId="3B5CCF30" w14:textId="77777777" w:rsidR="00BA6B8E" w:rsidRDefault="00BA6B8E" w:rsidP="001F1E05">
      <w:pPr>
        <w:jc w:val="both"/>
        <w:rPr>
          <w:rFonts w:ascii="Arial" w:hAnsi="Arial" w:cs="Arial"/>
          <w:color w:val="000000"/>
          <w:sz w:val="22"/>
          <w:szCs w:val="22"/>
        </w:rPr>
      </w:pPr>
    </w:p>
    <w:p w14:paraId="728548B1" w14:textId="77777777" w:rsidR="003D3043" w:rsidRDefault="003D3043" w:rsidP="003D3043">
      <w:pPr>
        <w:jc w:val="both"/>
        <w:rPr>
          <w:rFonts w:ascii="Arial" w:hAnsi="Arial" w:cs="Arial"/>
          <w:color w:val="000000"/>
          <w:sz w:val="22"/>
          <w:szCs w:val="22"/>
        </w:rPr>
      </w:pPr>
      <w:r w:rsidRPr="00ED023D">
        <w:rPr>
          <w:rFonts w:ascii="Arial" w:hAnsi="Arial" w:cs="Arial"/>
          <w:sz w:val="22"/>
          <w:szCs w:val="22"/>
        </w:rPr>
        <w:t xml:space="preserve">CILJ USPJEŠNOSTI – provođenje mjera </w:t>
      </w:r>
      <w:r w:rsidRPr="000332A4">
        <w:rPr>
          <w:rFonts w:ascii="Arial" w:hAnsi="Arial" w:cs="Arial"/>
          <w:color w:val="000000"/>
          <w:sz w:val="22"/>
          <w:szCs w:val="22"/>
        </w:rPr>
        <w:t>2.1.2. Osiguranje i poboljšanje dostupnosti odgoja i obrazovanja djeci i njihovim roditeljima</w:t>
      </w:r>
      <w:r>
        <w:rPr>
          <w:rFonts w:ascii="Arial" w:hAnsi="Arial" w:cs="Arial"/>
          <w:color w:val="000000"/>
          <w:sz w:val="22"/>
          <w:szCs w:val="22"/>
        </w:rPr>
        <w:t xml:space="preserve"> i mjere 4.1.1 </w:t>
      </w:r>
      <w:r w:rsidRPr="00861FFE">
        <w:rPr>
          <w:rFonts w:ascii="Arial" w:hAnsi="Arial" w:cs="Arial"/>
          <w:color w:val="000000"/>
          <w:sz w:val="22"/>
          <w:szCs w:val="22"/>
        </w:rPr>
        <w:t>Razvoj zavičajnog identiteta</w:t>
      </w:r>
    </w:p>
    <w:p w14:paraId="7E42A07D" w14:textId="77777777" w:rsidR="0016754C" w:rsidRDefault="0016754C" w:rsidP="003D3043">
      <w:pPr>
        <w:jc w:val="both"/>
        <w:rPr>
          <w:rFonts w:ascii="Arial" w:hAnsi="Arial" w:cs="Arial"/>
          <w:color w:val="000000"/>
          <w:sz w:val="22"/>
          <w:szCs w:val="22"/>
        </w:rPr>
      </w:pPr>
      <w:r>
        <w:rPr>
          <w:rFonts w:ascii="Arial" w:hAnsi="Arial" w:cs="Arial"/>
          <w:color w:val="000000"/>
          <w:sz w:val="22"/>
          <w:szCs w:val="22"/>
        </w:rPr>
        <w:t>Ciljevi su djelomično ostvareni, Učenici sudjeluju na županijskim natjecanjima te ostvaruju zapažene rezultate. Sredstva koja su planirana za Zavičajnu nastavu</w:t>
      </w:r>
      <w:r w:rsidR="007E22CF">
        <w:rPr>
          <w:rFonts w:ascii="Arial" w:hAnsi="Arial" w:cs="Arial"/>
          <w:color w:val="000000"/>
          <w:sz w:val="22"/>
          <w:szCs w:val="22"/>
        </w:rPr>
        <w:t xml:space="preserve"> nisu u potpunosti realizirana</w:t>
      </w:r>
      <w:r w:rsidR="00832B0D">
        <w:rPr>
          <w:rFonts w:ascii="Arial" w:hAnsi="Arial" w:cs="Arial"/>
          <w:color w:val="000000"/>
          <w:sz w:val="22"/>
          <w:szCs w:val="22"/>
        </w:rPr>
        <w:t xml:space="preserve"> do 30.06.2024.</w:t>
      </w:r>
      <w:r>
        <w:rPr>
          <w:rFonts w:ascii="Arial" w:hAnsi="Arial" w:cs="Arial"/>
          <w:color w:val="000000"/>
          <w:sz w:val="22"/>
          <w:szCs w:val="22"/>
        </w:rPr>
        <w:t>,</w:t>
      </w:r>
      <w:r w:rsidR="00832B0D">
        <w:rPr>
          <w:rFonts w:ascii="Arial" w:hAnsi="Arial" w:cs="Arial"/>
          <w:color w:val="000000"/>
          <w:sz w:val="22"/>
          <w:szCs w:val="22"/>
        </w:rPr>
        <w:t xml:space="preserve"> realizacija do 31.08.2024.</w:t>
      </w:r>
      <w:r w:rsidR="007E22CF">
        <w:rPr>
          <w:rFonts w:ascii="Arial" w:hAnsi="Arial" w:cs="Arial"/>
          <w:color w:val="000000"/>
          <w:sz w:val="22"/>
          <w:szCs w:val="22"/>
        </w:rPr>
        <w:t>.</w:t>
      </w:r>
      <w:r>
        <w:rPr>
          <w:rFonts w:ascii="Arial" w:hAnsi="Arial" w:cs="Arial"/>
          <w:color w:val="000000"/>
          <w:sz w:val="22"/>
          <w:szCs w:val="22"/>
        </w:rPr>
        <w:t xml:space="preserve"> Projekt Školska shema provodi se kontinuirano tako da je barem jednom tjedno djeci osigurano voće te </w:t>
      </w:r>
      <w:r w:rsidR="007E22CF">
        <w:rPr>
          <w:rFonts w:ascii="Arial" w:hAnsi="Arial" w:cs="Arial"/>
          <w:color w:val="000000"/>
          <w:sz w:val="22"/>
          <w:szCs w:val="22"/>
        </w:rPr>
        <w:t>mlijeko i mliječni proizvodi. Sredstvima MZO-a osigurana je besplatna školska marenda te su osigurane menstrualne i higijenske potrepštine.</w:t>
      </w:r>
    </w:p>
    <w:p w14:paraId="5D13D4B8" w14:textId="77777777" w:rsidR="00A640BD" w:rsidRDefault="00A640BD" w:rsidP="003D3043">
      <w:pPr>
        <w:jc w:val="both"/>
        <w:rPr>
          <w:rFonts w:ascii="Arial" w:hAnsi="Arial" w:cs="Arial"/>
          <w:sz w:val="22"/>
          <w:szCs w:val="22"/>
        </w:rPr>
      </w:pPr>
    </w:p>
    <w:p w14:paraId="5CD473AE" w14:textId="77777777" w:rsidR="003D3043" w:rsidRDefault="003D3043" w:rsidP="003D3043">
      <w:pPr>
        <w:jc w:val="both"/>
        <w:rPr>
          <w:rFonts w:ascii="Arial" w:hAnsi="Arial" w:cs="Arial"/>
          <w:sz w:val="22"/>
          <w:szCs w:val="22"/>
        </w:rPr>
      </w:pPr>
    </w:p>
    <w:tbl>
      <w:tblPr>
        <w:tblW w:w="8926" w:type="dxa"/>
        <w:tblLook w:val="04A0" w:firstRow="1" w:lastRow="0" w:firstColumn="1" w:lastColumn="0" w:noHBand="0" w:noVBand="1"/>
      </w:tblPr>
      <w:tblGrid>
        <w:gridCol w:w="2530"/>
        <w:gridCol w:w="1933"/>
        <w:gridCol w:w="2348"/>
        <w:gridCol w:w="2115"/>
      </w:tblGrid>
      <w:tr w:rsidR="003D3043" w:rsidRPr="000332A4" w14:paraId="3685AF21" w14:textId="77777777" w:rsidTr="004B477C">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D66B612"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396"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863C4E7"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3D3043" w:rsidRPr="000332A4" w14:paraId="3B143266" w14:textId="77777777" w:rsidTr="004B477C">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419C5D54" w14:textId="77777777" w:rsidR="003D3043" w:rsidRPr="000332A4" w:rsidRDefault="003D3043" w:rsidP="00D02215">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26B53F47"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12493F84"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115" w:type="dxa"/>
            <w:tcBorders>
              <w:top w:val="nil"/>
              <w:left w:val="nil"/>
              <w:bottom w:val="single" w:sz="4" w:space="0" w:color="auto"/>
              <w:right w:val="single" w:sz="4" w:space="0" w:color="auto"/>
            </w:tcBorders>
            <w:shd w:val="clear" w:color="000000" w:fill="DDEBF7"/>
            <w:vAlign w:val="center"/>
            <w:hideMark/>
          </w:tcPr>
          <w:p w14:paraId="1F1671B0"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D3043" w:rsidRPr="000332A4" w14:paraId="37A987DC" w14:textId="77777777" w:rsidTr="004B477C">
        <w:trPr>
          <w:trHeight w:val="323"/>
        </w:trPr>
        <w:tc>
          <w:tcPr>
            <w:tcW w:w="8926"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10DE3525"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3D3043" w:rsidRPr="000332A4" w14:paraId="5DD753CB" w14:textId="77777777" w:rsidTr="004B477C">
        <w:trPr>
          <w:trHeight w:val="247"/>
        </w:trPr>
        <w:tc>
          <w:tcPr>
            <w:tcW w:w="8926"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CDDE55"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3D3043" w:rsidRPr="000332A4" w14:paraId="19920D40" w14:textId="77777777" w:rsidTr="004B477C">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8B688C3" w14:textId="77777777" w:rsidR="003D3043" w:rsidRPr="000332A4" w:rsidRDefault="003D3043" w:rsidP="00D02215">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7DA95789" w14:textId="77777777" w:rsidR="003D3043" w:rsidRPr="000332A4" w:rsidRDefault="003D3043" w:rsidP="00D02215">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64901389" w14:textId="77777777" w:rsidR="003D3043" w:rsidRDefault="003D3043" w:rsidP="00D02215">
            <w:pPr>
              <w:autoSpaceDE w:val="0"/>
              <w:autoSpaceDN w:val="0"/>
              <w:adjustRightInd w:val="0"/>
              <w:rPr>
                <w:rFonts w:ascii="Arial" w:hAnsi="Arial" w:cs="Arial"/>
                <w:color w:val="000000" w:themeColor="text1"/>
                <w:sz w:val="16"/>
                <w:szCs w:val="16"/>
              </w:rPr>
            </w:pPr>
            <w:r w:rsidRPr="00010660">
              <w:rPr>
                <w:rFonts w:ascii="Arial" w:hAnsi="Arial" w:cs="Arial"/>
                <w:color w:val="000000" w:themeColor="text1"/>
                <w:sz w:val="16"/>
                <w:szCs w:val="16"/>
              </w:rPr>
              <w:t>A230102</w:t>
            </w:r>
            <w:r>
              <w:rPr>
                <w:rFonts w:ascii="Arial" w:hAnsi="Arial" w:cs="Arial"/>
                <w:color w:val="000000" w:themeColor="text1"/>
                <w:sz w:val="16"/>
                <w:szCs w:val="16"/>
              </w:rPr>
              <w:t>,</w:t>
            </w:r>
            <w:r w:rsidRPr="00010660">
              <w:rPr>
                <w:rFonts w:ascii="Arial" w:hAnsi="Arial" w:cs="Arial"/>
                <w:color w:val="000000" w:themeColor="text1"/>
                <w:sz w:val="16"/>
                <w:szCs w:val="16"/>
              </w:rPr>
              <w:t xml:space="preserve"> </w:t>
            </w:r>
            <w:r w:rsidR="00A76C19">
              <w:rPr>
                <w:rFonts w:ascii="Arial" w:hAnsi="Arial" w:cs="Arial"/>
                <w:color w:val="000000" w:themeColor="text1"/>
                <w:sz w:val="16"/>
                <w:szCs w:val="16"/>
              </w:rPr>
              <w:t xml:space="preserve">A230104, </w:t>
            </w:r>
            <w:r w:rsidRPr="00010660">
              <w:rPr>
                <w:rFonts w:ascii="Arial" w:hAnsi="Arial" w:cs="Arial"/>
                <w:color w:val="000000" w:themeColor="text1"/>
                <w:sz w:val="16"/>
                <w:szCs w:val="16"/>
              </w:rPr>
              <w:t>A230106</w:t>
            </w:r>
            <w:r>
              <w:rPr>
                <w:rFonts w:ascii="Arial" w:hAnsi="Arial" w:cs="Arial"/>
                <w:color w:val="000000" w:themeColor="text1"/>
                <w:sz w:val="16"/>
                <w:szCs w:val="16"/>
              </w:rPr>
              <w:t>,</w:t>
            </w:r>
            <w:r w:rsidRPr="00010660">
              <w:rPr>
                <w:rFonts w:ascii="Arial" w:hAnsi="Arial" w:cs="Arial"/>
                <w:color w:val="000000" w:themeColor="text1"/>
                <w:sz w:val="16"/>
                <w:szCs w:val="16"/>
              </w:rPr>
              <w:t xml:space="preserve"> A230107</w:t>
            </w:r>
            <w:r>
              <w:rPr>
                <w:rFonts w:ascii="Arial" w:hAnsi="Arial" w:cs="Arial"/>
                <w:color w:val="000000" w:themeColor="text1"/>
                <w:sz w:val="16"/>
                <w:szCs w:val="16"/>
              </w:rPr>
              <w:t>,</w:t>
            </w:r>
            <w:r w:rsidRPr="00010660">
              <w:rPr>
                <w:rFonts w:ascii="Arial" w:hAnsi="Arial" w:cs="Arial"/>
                <w:color w:val="000000" w:themeColor="text1"/>
                <w:sz w:val="16"/>
                <w:szCs w:val="16"/>
              </w:rPr>
              <w:t>A230115</w:t>
            </w:r>
            <w:r>
              <w:rPr>
                <w:rFonts w:ascii="Arial" w:hAnsi="Arial" w:cs="Arial"/>
                <w:color w:val="000000" w:themeColor="text1"/>
                <w:sz w:val="16"/>
                <w:szCs w:val="16"/>
              </w:rPr>
              <w:t>,</w:t>
            </w:r>
            <w:r w:rsidR="00A76C19">
              <w:rPr>
                <w:rFonts w:ascii="Arial" w:hAnsi="Arial" w:cs="Arial"/>
                <w:color w:val="000000" w:themeColor="text1"/>
                <w:sz w:val="16"/>
                <w:szCs w:val="16"/>
              </w:rPr>
              <w:t xml:space="preserve"> A230116,</w:t>
            </w:r>
            <w:r>
              <w:rPr>
                <w:rFonts w:ascii="Arial" w:hAnsi="Arial" w:cs="Arial"/>
                <w:color w:val="000000" w:themeColor="text1"/>
                <w:sz w:val="16"/>
                <w:szCs w:val="16"/>
              </w:rPr>
              <w:t>,</w:t>
            </w:r>
            <w:r w:rsidR="00A76C19">
              <w:rPr>
                <w:rFonts w:ascii="Arial" w:hAnsi="Arial" w:cs="Arial"/>
                <w:color w:val="000000" w:themeColor="text1"/>
                <w:sz w:val="16"/>
                <w:szCs w:val="16"/>
              </w:rPr>
              <w:t xml:space="preserve"> A230130,A230134,</w:t>
            </w:r>
            <w:r w:rsidR="00832B0D">
              <w:rPr>
                <w:rFonts w:ascii="Arial" w:hAnsi="Arial" w:cs="Arial"/>
                <w:color w:val="000000" w:themeColor="text1"/>
                <w:sz w:val="16"/>
                <w:szCs w:val="16"/>
              </w:rPr>
              <w:t xml:space="preserve"> A230148</w:t>
            </w:r>
            <w:r w:rsidR="00A76C19">
              <w:rPr>
                <w:rFonts w:ascii="Arial" w:hAnsi="Arial" w:cs="Arial"/>
                <w:color w:val="000000" w:themeColor="text1"/>
                <w:sz w:val="16"/>
                <w:szCs w:val="16"/>
              </w:rPr>
              <w:t xml:space="preserve"> </w:t>
            </w:r>
            <w:r w:rsidRPr="00010660">
              <w:rPr>
                <w:rFonts w:ascii="Arial" w:hAnsi="Arial" w:cs="Arial"/>
                <w:color w:val="000000" w:themeColor="text1"/>
                <w:sz w:val="16"/>
                <w:szCs w:val="16"/>
              </w:rPr>
              <w:t xml:space="preserve"> </w:t>
            </w:r>
            <w:r w:rsidR="00A76C19">
              <w:rPr>
                <w:rFonts w:ascii="Arial" w:hAnsi="Arial" w:cs="Arial"/>
                <w:color w:val="000000" w:themeColor="text1"/>
                <w:sz w:val="16"/>
                <w:szCs w:val="16"/>
              </w:rPr>
              <w:t>A230162,</w:t>
            </w:r>
            <w:r w:rsidRPr="00010660">
              <w:rPr>
                <w:rFonts w:ascii="Arial" w:hAnsi="Arial" w:cs="Arial"/>
                <w:color w:val="000000" w:themeColor="text1"/>
                <w:sz w:val="16"/>
                <w:szCs w:val="16"/>
              </w:rPr>
              <w:t xml:space="preserve"> </w:t>
            </w:r>
            <w:r w:rsidR="00832B0D">
              <w:rPr>
                <w:rFonts w:ascii="Arial" w:hAnsi="Arial" w:cs="Arial"/>
                <w:color w:val="000000" w:themeColor="text1"/>
                <w:sz w:val="16"/>
                <w:szCs w:val="16"/>
              </w:rPr>
              <w:t xml:space="preserve">A230184; </w:t>
            </w:r>
            <w:r w:rsidRPr="00010660">
              <w:rPr>
                <w:rFonts w:ascii="Arial" w:hAnsi="Arial" w:cs="Arial"/>
                <w:color w:val="000000" w:themeColor="text1"/>
                <w:sz w:val="16"/>
                <w:szCs w:val="16"/>
              </w:rPr>
              <w:t>A230189</w:t>
            </w:r>
            <w:r>
              <w:rPr>
                <w:rFonts w:ascii="Arial" w:hAnsi="Arial" w:cs="Arial"/>
                <w:color w:val="000000" w:themeColor="text1"/>
                <w:sz w:val="16"/>
                <w:szCs w:val="16"/>
              </w:rPr>
              <w:t>,</w:t>
            </w:r>
            <w:r w:rsidRPr="00010660">
              <w:rPr>
                <w:rFonts w:ascii="Arial" w:hAnsi="Arial" w:cs="Arial"/>
                <w:color w:val="000000" w:themeColor="text1"/>
                <w:sz w:val="16"/>
                <w:szCs w:val="16"/>
              </w:rPr>
              <w:t xml:space="preserve"> A230197</w:t>
            </w:r>
            <w:r w:rsidR="00C02688">
              <w:rPr>
                <w:rFonts w:ascii="Arial" w:hAnsi="Arial" w:cs="Arial"/>
                <w:color w:val="000000" w:themeColor="text1"/>
                <w:sz w:val="16"/>
                <w:szCs w:val="16"/>
              </w:rPr>
              <w:t>, A230199</w:t>
            </w:r>
            <w:r w:rsidRPr="00010660">
              <w:rPr>
                <w:rFonts w:ascii="Arial" w:hAnsi="Arial" w:cs="Arial"/>
                <w:color w:val="000000" w:themeColor="text1"/>
                <w:sz w:val="16"/>
                <w:szCs w:val="16"/>
              </w:rPr>
              <w:t xml:space="preserve"> </w:t>
            </w:r>
          </w:p>
          <w:p w14:paraId="064A56D9" w14:textId="77777777" w:rsidR="003D3043" w:rsidRPr="00010660" w:rsidRDefault="003D3043" w:rsidP="00D02215">
            <w:pPr>
              <w:autoSpaceDE w:val="0"/>
              <w:autoSpaceDN w:val="0"/>
              <w:adjustRightInd w:val="0"/>
              <w:rPr>
                <w:rFonts w:ascii="Arial" w:hAnsi="Arial" w:cs="Arial"/>
                <w:color w:val="000000" w:themeColor="text1"/>
                <w:sz w:val="16"/>
                <w:szCs w:val="16"/>
              </w:rPr>
            </w:pPr>
          </w:p>
          <w:p w14:paraId="6CF281C5" w14:textId="77777777" w:rsidR="003D3043" w:rsidRPr="000332A4" w:rsidRDefault="003D3043" w:rsidP="00D02215">
            <w:pPr>
              <w:jc w:val="center"/>
              <w:rPr>
                <w:rFonts w:ascii="Arial" w:hAnsi="Arial" w:cs="Arial"/>
                <w:color w:val="000000"/>
                <w:sz w:val="18"/>
                <w:szCs w:val="18"/>
              </w:rPr>
            </w:pPr>
          </w:p>
        </w:tc>
        <w:tc>
          <w:tcPr>
            <w:tcW w:w="2115" w:type="dxa"/>
            <w:tcBorders>
              <w:top w:val="nil"/>
              <w:left w:val="nil"/>
              <w:bottom w:val="single" w:sz="4" w:space="0" w:color="auto"/>
              <w:right w:val="single" w:sz="4" w:space="0" w:color="auto"/>
            </w:tcBorders>
            <w:shd w:val="clear" w:color="auto" w:fill="auto"/>
            <w:noWrap/>
            <w:vAlign w:val="center"/>
            <w:hideMark/>
          </w:tcPr>
          <w:p w14:paraId="2E695296" w14:textId="77777777" w:rsidR="003D3043" w:rsidRPr="000332A4" w:rsidRDefault="00832B0D" w:rsidP="00D02215">
            <w:pPr>
              <w:jc w:val="center"/>
              <w:rPr>
                <w:rFonts w:ascii="Arial" w:hAnsi="Arial" w:cs="Arial"/>
                <w:color w:val="000000"/>
                <w:sz w:val="18"/>
                <w:szCs w:val="18"/>
              </w:rPr>
            </w:pPr>
            <w:r>
              <w:rPr>
                <w:rFonts w:ascii="Arial" w:hAnsi="Arial" w:cs="Arial"/>
                <w:color w:val="000000"/>
                <w:sz w:val="18"/>
                <w:szCs w:val="18"/>
              </w:rPr>
              <w:t>463.335,27</w:t>
            </w:r>
            <w:r w:rsidR="003D3043">
              <w:rPr>
                <w:rFonts w:ascii="Arial" w:hAnsi="Arial" w:cs="Arial"/>
                <w:color w:val="000000"/>
                <w:sz w:val="18"/>
                <w:szCs w:val="18"/>
              </w:rPr>
              <w:t xml:space="preserve"> EUR</w:t>
            </w:r>
          </w:p>
        </w:tc>
      </w:tr>
      <w:tr w:rsidR="003D3043" w:rsidRPr="000332A4" w14:paraId="09D1CD08" w14:textId="77777777" w:rsidTr="004B477C">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313120A" w14:textId="77777777" w:rsidR="003D3043" w:rsidRPr="000332A4" w:rsidRDefault="003D3043" w:rsidP="00D02215">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115" w:type="dxa"/>
            <w:tcBorders>
              <w:top w:val="nil"/>
              <w:left w:val="nil"/>
              <w:bottom w:val="single" w:sz="4" w:space="0" w:color="auto"/>
              <w:right w:val="single" w:sz="4" w:space="0" w:color="auto"/>
            </w:tcBorders>
            <w:shd w:val="clear" w:color="000000" w:fill="BDD7EE"/>
            <w:noWrap/>
            <w:vAlign w:val="center"/>
            <w:hideMark/>
          </w:tcPr>
          <w:p w14:paraId="5DA7CF8A" w14:textId="77777777" w:rsidR="003D3043" w:rsidRPr="000332A4" w:rsidRDefault="00832B0D" w:rsidP="00832B0D">
            <w:pPr>
              <w:jc w:val="center"/>
              <w:rPr>
                <w:rFonts w:ascii="Arial" w:hAnsi="Arial" w:cs="Arial"/>
                <w:b/>
                <w:bCs/>
                <w:color w:val="000000"/>
                <w:sz w:val="18"/>
                <w:szCs w:val="18"/>
              </w:rPr>
            </w:pPr>
            <w:r>
              <w:rPr>
                <w:rFonts w:ascii="Arial" w:hAnsi="Arial" w:cs="Arial"/>
                <w:b/>
                <w:bCs/>
                <w:color w:val="000000"/>
                <w:sz w:val="18"/>
                <w:szCs w:val="18"/>
              </w:rPr>
              <w:t xml:space="preserve">463.335,27 </w:t>
            </w:r>
            <w:r w:rsidR="003D3043" w:rsidRPr="000332A4">
              <w:rPr>
                <w:rFonts w:ascii="Arial" w:hAnsi="Arial" w:cs="Arial"/>
                <w:b/>
                <w:bCs/>
                <w:color w:val="000000"/>
                <w:sz w:val="18"/>
                <w:szCs w:val="18"/>
              </w:rPr>
              <w:t>EUR</w:t>
            </w:r>
          </w:p>
        </w:tc>
      </w:tr>
      <w:tr w:rsidR="003D3043" w:rsidRPr="000332A4" w14:paraId="77D2E2E8" w14:textId="77777777" w:rsidTr="004B477C">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B374F6"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lastRenderedPageBreak/>
              <w:t>Naziv prioriteta/posebnog cilja/ mjere</w:t>
            </w:r>
          </w:p>
        </w:tc>
        <w:tc>
          <w:tcPr>
            <w:tcW w:w="6396"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F9ADF08" w14:textId="77777777" w:rsidR="003D3043"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p w14:paraId="436AEB55" w14:textId="77777777" w:rsidR="003D3043" w:rsidRPr="000332A4" w:rsidRDefault="003D3043" w:rsidP="00D02215">
            <w:pPr>
              <w:jc w:val="center"/>
              <w:rPr>
                <w:rFonts w:ascii="Arial" w:hAnsi="Arial" w:cs="Arial"/>
                <w:b/>
                <w:bCs/>
                <w:color w:val="000000"/>
                <w:sz w:val="18"/>
                <w:szCs w:val="18"/>
              </w:rPr>
            </w:pPr>
          </w:p>
        </w:tc>
      </w:tr>
      <w:tr w:rsidR="003D3043" w:rsidRPr="000332A4" w14:paraId="687E90CB" w14:textId="77777777" w:rsidTr="004B477C">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057E5F9" w14:textId="77777777" w:rsidR="003D3043" w:rsidRPr="000332A4" w:rsidRDefault="003D3043" w:rsidP="00D02215">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771E7FDC"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81C053E"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115" w:type="dxa"/>
            <w:tcBorders>
              <w:top w:val="nil"/>
              <w:left w:val="nil"/>
              <w:bottom w:val="single" w:sz="4" w:space="0" w:color="auto"/>
              <w:right w:val="single" w:sz="4" w:space="0" w:color="auto"/>
            </w:tcBorders>
            <w:shd w:val="clear" w:color="000000" w:fill="DDEBF7"/>
            <w:vAlign w:val="center"/>
            <w:hideMark/>
          </w:tcPr>
          <w:p w14:paraId="16021223"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D3043" w:rsidRPr="000332A4" w14:paraId="5606FC47" w14:textId="77777777" w:rsidTr="004B477C">
        <w:trPr>
          <w:trHeight w:val="323"/>
        </w:trPr>
        <w:tc>
          <w:tcPr>
            <w:tcW w:w="8926"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5A85B1E8" w14:textId="77777777" w:rsidR="003D3043" w:rsidRPr="000332A4" w:rsidRDefault="003D3043" w:rsidP="00D02215">
            <w:pPr>
              <w:rPr>
                <w:rFonts w:ascii="Arial" w:hAnsi="Arial" w:cs="Arial"/>
                <w:b/>
                <w:bCs/>
                <w:color w:val="000000"/>
                <w:sz w:val="18"/>
                <w:szCs w:val="18"/>
              </w:rPr>
            </w:pPr>
            <w:r>
              <w:rPr>
                <w:rFonts w:ascii="Arial" w:hAnsi="Arial" w:cs="Arial"/>
                <w:b/>
                <w:bCs/>
                <w:color w:val="000000"/>
                <w:sz w:val="18"/>
                <w:szCs w:val="18"/>
              </w:rPr>
              <w:t>4</w:t>
            </w:r>
            <w:r w:rsidRPr="000332A4">
              <w:rPr>
                <w:rFonts w:ascii="Arial" w:hAnsi="Arial" w:cs="Arial"/>
                <w:b/>
                <w:bCs/>
                <w:color w:val="000000"/>
                <w:sz w:val="18"/>
                <w:szCs w:val="18"/>
              </w:rPr>
              <w:t xml:space="preserve">. </w:t>
            </w:r>
            <w:r>
              <w:rPr>
                <w:rFonts w:ascii="Arial" w:hAnsi="Arial" w:cs="Arial"/>
                <w:b/>
                <w:bCs/>
                <w:color w:val="000000"/>
                <w:sz w:val="18"/>
                <w:szCs w:val="18"/>
              </w:rPr>
              <w:t>REGIJA KOJA NJEGUJE I PROMOVIRA PREPOZNATLJIVOST ISTARSKOG IDENTITETA</w:t>
            </w:r>
          </w:p>
        </w:tc>
      </w:tr>
      <w:tr w:rsidR="003D3043" w:rsidRPr="000332A4" w14:paraId="28F6C42D" w14:textId="77777777" w:rsidTr="004B477C">
        <w:trPr>
          <w:trHeight w:val="247"/>
        </w:trPr>
        <w:tc>
          <w:tcPr>
            <w:tcW w:w="8926"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091851" w14:textId="77777777" w:rsidR="003D3043" w:rsidRPr="000332A4" w:rsidRDefault="003D3043" w:rsidP="00D02215">
            <w:pPr>
              <w:rPr>
                <w:rFonts w:ascii="Arial" w:hAnsi="Arial" w:cs="Arial"/>
                <w:b/>
                <w:bCs/>
                <w:color w:val="000000"/>
                <w:sz w:val="18"/>
                <w:szCs w:val="18"/>
              </w:rPr>
            </w:pPr>
            <w:r>
              <w:rPr>
                <w:rFonts w:ascii="Arial" w:hAnsi="Arial" w:cs="Arial"/>
                <w:b/>
                <w:bCs/>
                <w:color w:val="000000"/>
                <w:sz w:val="18"/>
                <w:szCs w:val="18"/>
              </w:rPr>
              <w:t>4.1. Potpora očuvanju i razvoju sastavnica istarskog identiteta</w:t>
            </w:r>
          </w:p>
        </w:tc>
      </w:tr>
      <w:tr w:rsidR="003D3043" w:rsidRPr="000332A4" w14:paraId="16EDC484" w14:textId="77777777" w:rsidTr="004B477C">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1DD0C9A4" w14:textId="77777777" w:rsidR="003D3043" w:rsidRPr="000332A4" w:rsidRDefault="003D3043" w:rsidP="00D02215">
            <w:pPr>
              <w:rPr>
                <w:rFonts w:ascii="Arial" w:hAnsi="Arial" w:cs="Arial"/>
                <w:color w:val="000000"/>
                <w:sz w:val="18"/>
                <w:szCs w:val="18"/>
              </w:rPr>
            </w:pPr>
            <w:r>
              <w:rPr>
                <w:rFonts w:ascii="Arial" w:hAnsi="Arial" w:cs="Arial"/>
                <w:color w:val="000000"/>
                <w:sz w:val="18"/>
                <w:szCs w:val="18"/>
              </w:rPr>
              <w:t xml:space="preserve">4.1.1 Razvoj zavičajnog identiteta </w:t>
            </w:r>
          </w:p>
        </w:tc>
        <w:tc>
          <w:tcPr>
            <w:tcW w:w="1933" w:type="dxa"/>
            <w:tcBorders>
              <w:top w:val="nil"/>
              <w:left w:val="nil"/>
              <w:bottom w:val="single" w:sz="4" w:space="0" w:color="auto"/>
              <w:right w:val="single" w:sz="4" w:space="0" w:color="auto"/>
            </w:tcBorders>
            <w:shd w:val="clear" w:color="auto" w:fill="auto"/>
            <w:vAlign w:val="center"/>
            <w:hideMark/>
          </w:tcPr>
          <w:p w14:paraId="6DD46381" w14:textId="77777777" w:rsidR="003D3043" w:rsidRDefault="003D3043" w:rsidP="00D02215">
            <w:pPr>
              <w:rPr>
                <w:rFonts w:ascii="Arial" w:hAnsi="Arial" w:cs="Arial"/>
                <w:color w:val="000000"/>
                <w:sz w:val="18"/>
                <w:szCs w:val="18"/>
              </w:rPr>
            </w:pPr>
            <w:r>
              <w:rPr>
                <w:rFonts w:ascii="Arial" w:hAnsi="Arial" w:cs="Arial"/>
                <w:color w:val="000000"/>
                <w:sz w:val="18"/>
                <w:szCs w:val="18"/>
              </w:rPr>
              <w:t>2301</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p w14:paraId="07FA3E48" w14:textId="77777777" w:rsidR="003D3043" w:rsidRPr="000332A4" w:rsidRDefault="003D3043" w:rsidP="00D02215">
            <w:pPr>
              <w:rPr>
                <w:rFonts w:ascii="Arial" w:hAnsi="Arial" w:cs="Arial"/>
                <w:color w:val="000000"/>
                <w:sz w:val="18"/>
                <w:szCs w:val="18"/>
              </w:rPr>
            </w:pPr>
          </w:p>
        </w:tc>
        <w:tc>
          <w:tcPr>
            <w:tcW w:w="2348" w:type="dxa"/>
            <w:tcBorders>
              <w:top w:val="nil"/>
              <w:left w:val="nil"/>
              <w:bottom w:val="single" w:sz="4" w:space="0" w:color="auto"/>
              <w:right w:val="single" w:sz="4" w:space="0" w:color="auto"/>
            </w:tcBorders>
            <w:shd w:val="clear" w:color="auto" w:fill="auto"/>
            <w:vAlign w:val="center"/>
            <w:hideMark/>
          </w:tcPr>
          <w:p w14:paraId="263411B8" w14:textId="77777777" w:rsidR="003D3043" w:rsidRPr="000332A4" w:rsidRDefault="003D3043" w:rsidP="00D02215">
            <w:pPr>
              <w:jc w:val="center"/>
              <w:rPr>
                <w:rFonts w:ascii="Arial" w:hAnsi="Arial" w:cs="Arial"/>
                <w:color w:val="000000"/>
                <w:sz w:val="18"/>
                <w:szCs w:val="18"/>
              </w:rPr>
            </w:pPr>
            <w:r>
              <w:rPr>
                <w:rFonts w:ascii="Arial" w:hAnsi="Arial" w:cs="Arial"/>
                <w:color w:val="000000"/>
                <w:sz w:val="18"/>
                <w:szCs w:val="18"/>
              </w:rPr>
              <w:t>A230184</w:t>
            </w:r>
            <w:r w:rsidRPr="000332A4">
              <w:rPr>
                <w:rFonts w:ascii="Arial" w:hAnsi="Arial" w:cs="Arial"/>
                <w:color w:val="000000"/>
                <w:sz w:val="18"/>
                <w:szCs w:val="18"/>
              </w:rPr>
              <w:t xml:space="preserve"> </w:t>
            </w:r>
          </w:p>
        </w:tc>
        <w:tc>
          <w:tcPr>
            <w:tcW w:w="2115" w:type="dxa"/>
            <w:tcBorders>
              <w:top w:val="nil"/>
              <w:left w:val="nil"/>
              <w:bottom w:val="single" w:sz="4" w:space="0" w:color="auto"/>
              <w:right w:val="single" w:sz="4" w:space="0" w:color="auto"/>
            </w:tcBorders>
            <w:shd w:val="clear" w:color="auto" w:fill="auto"/>
            <w:noWrap/>
            <w:vAlign w:val="center"/>
            <w:hideMark/>
          </w:tcPr>
          <w:p w14:paraId="36989736" w14:textId="77777777" w:rsidR="003D3043" w:rsidRPr="000332A4" w:rsidRDefault="00832B0D" w:rsidP="00D02215">
            <w:pPr>
              <w:jc w:val="center"/>
              <w:rPr>
                <w:rFonts w:ascii="Arial" w:hAnsi="Arial" w:cs="Arial"/>
                <w:color w:val="000000"/>
                <w:sz w:val="18"/>
                <w:szCs w:val="18"/>
              </w:rPr>
            </w:pPr>
            <w:r>
              <w:rPr>
                <w:rFonts w:ascii="Arial" w:hAnsi="Arial" w:cs="Arial"/>
                <w:color w:val="000000"/>
                <w:sz w:val="18"/>
                <w:szCs w:val="18"/>
              </w:rPr>
              <w:t>1.300</w:t>
            </w:r>
            <w:r w:rsidR="003D3043">
              <w:rPr>
                <w:rFonts w:ascii="Arial" w:hAnsi="Arial" w:cs="Arial"/>
                <w:color w:val="000000"/>
                <w:sz w:val="18"/>
                <w:szCs w:val="18"/>
              </w:rPr>
              <w:t>,00 EUR</w:t>
            </w:r>
          </w:p>
        </w:tc>
      </w:tr>
      <w:tr w:rsidR="003D3043" w:rsidRPr="000332A4" w14:paraId="33636C65" w14:textId="77777777" w:rsidTr="004B477C">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A98C3E3" w14:textId="77777777" w:rsidR="003D3043" w:rsidRPr="000332A4" w:rsidRDefault="003D3043" w:rsidP="00D02215">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115" w:type="dxa"/>
            <w:tcBorders>
              <w:top w:val="nil"/>
              <w:left w:val="nil"/>
              <w:bottom w:val="single" w:sz="4" w:space="0" w:color="auto"/>
              <w:right w:val="single" w:sz="4" w:space="0" w:color="auto"/>
            </w:tcBorders>
            <w:shd w:val="clear" w:color="000000" w:fill="BDD7EE"/>
            <w:noWrap/>
            <w:vAlign w:val="center"/>
            <w:hideMark/>
          </w:tcPr>
          <w:p w14:paraId="119F9D54" w14:textId="77777777" w:rsidR="003D3043" w:rsidRPr="000332A4" w:rsidRDefault="003D3043" w:rsidP="00D02215">
            <w:pPr>
              <w:jc w:val="center"/>
              <w:rPr>
                <w:rFonts w:ascii="Arial" w:hAnsi="Arial" w:cs="Arial"/>
                <w:b/>
                <w:bCs/>
                <w:color w:val="000000"/>
                <w:sz w:val="18"/>
                <w:szCs w:val="18"/>
              </w:rPr>
            </w:pPr>
            <w:r>
              <w:rPr>
                <w:rFonts w:ascii="Arial" w:hAnsi="Arial" w:cs="Arial"/>
                <w:b/>
                <w:bCs/>
                <w:color w:val="000000"/>
                <w:sz w:val="18"/>
                <w:szCs w:val="18"/>
              </w:rPr>
              <w:t>930</w:t>
            </w:r>
            <w:r w:rsidRPr="000332A4">
              <w:rPr>
                <w:rFonts w:ascii="Arial" w:hAnsi="Arial" w:cs="Arial"/>
                <w:b/>
                <w:bCs/>
                <w:color w:val="000000"/>
                <w:sz w:val="18"/>
                <w:szCs w:val="18"/>
              </w:rPr>
              <w:t>,00 EUR</w:t>
            </w:r>
          </w:p>
        </w:tc>
      </w:tr>
    </w:tbl>
    <w:p w14:paraId="0842201C" w14:textId="77777777" w:rsidR="003D3043" w:rsidRDefault="003D3043" w:rsidP="003D3043">
      <w:pPr>
        <w:jc w:val="both"/>
        <w:rPr>
          <w:rFonts w:ascii="Arial" w:hAnsi="Arial" w:cs="Arial"/>
          <w:sz w:val="22"/>
          <w:szCs w:val="22"/>
        </w:rPr>
      </w:pPr>
    </w:p>
    <w:p w14:paraId="6BD6753C" w14:textId="77777777" w:rsidR="003D3043" w:rsidRDefault="003D3043" w:rsidP="003D3043">
      <w:pPr>
        <w:jc w:val="both"/>
        <w:rPr>
          <w:rFonts w:ascii="Arial" w:hAnsi="Arial" w:cs="Arial"/>
          <w:sz w:val="22"/>
          <w:szCs w:val="22"/>
        </w:rPr>
      </w:pPr>
      <w:r>
        <w:rPr>
          <w:rFonts w:ascii="Arial" w:hAnsi="Arial" w:cs="Arial"/>
          <w:sz w:val="22"/>
          <w:szCs w:val="22"/>
        </w:rPr>
        <w:t xml:space="preserve">POKAZATELJI USPJEŠNOSTI </w:t>
      </w:r>
    </w:p>
    <w:p w14:paraId="1D5C7F4D" w14:textId="77777777" w:rsidR="003D3043" w:rsidRDefault="003D3043" w:rsidP="003D3043">
      <w:pPr>
        <w:jc w:val="both"/>
        <w:rPr>
          <w:rFonts w:ascii="Arial" w:hAnsi="Arial" w:cs="Arial"/>
          <w:color w:val="000000"/>
          <w:sz w:val="22"/>
          <w:szCs w:val="22"/>
        </w:rPr>
      </w:pPr>
      <w:r>
        <w:rPr>
          <w:rFonts w:ascii="Arial" w:hAnsi="Arial" w:cs="Arial"/>
          <w:sz w:val="22"/>
          <w:szCs w:val="22"/>
        </w:rPr>
        <w:t xml:space="preserve">Pokazatelji rezultata za mjeru </w:t>
      </w:r>
      <w:r w:rsidRPr="000332A4">
        <w:rPr>
          <w:rFonts w:ascii="Arial" w:hAnsi="Arial" w:cs="Arial"/>
          <w:color w:val="000000"/>
          <w:sz w:val="22"/>
          <w:szCs w:val="22"/>
        </w:rPr>
        <w:t>2.1.2. Osiguranje i poboljšanje dostupnosti odgoja i obrazovanja djeci i njihovim roditeljima</w:t>
      </w:r>
      <w:r>
        <w:rPr>
          <w:rFonts w:ascii="Arial" w:hAnsi="Arial" w:cs="Arial"/>
          <w:color w:val="000000"/>
          <w:sz w:val="22"/>
          <w:szCs w:val="22"/>
        </w:rPr>
        <w:t xml:space="preserve">; mjeru 4.1.1 </w:t>
      </w:r>
      <w:r w:rsidRPr="00861FFE">
        <w:rPr>
          <w:rFonts w:ascii="Arial" w:hAnsi="Arial" w:cs="Arial"/>
          <w:color w:val="000000"/>
          <w:sz w:val="22"/>
          <w:szCs w:val="22"/>
        </w:rPr>
        <w:t>Razvoj zavičajnog identiteta</w:t>
      </w:r>
    </w:p>
    <w:p w14:paraId="008C743C" w14:textId="77777777" w:rsidR="003D3043" w:rsidRDefault="003D3043" w:rsidP="003D3043">
      <w:pPr>
        <w:jc w:val="both"/>
        <w:rPr>
          <w:rFonts w:ascii="Arial" w:hAnsi="Arial" w:cs="Arial"/>
          <w:sz w:val="22"/>
          <w:szCs w:val="22"/>
        </w:rPr>
      </w:pPr>
    </w:p>
    <w:tbl>
      <w:tblPr>
        <w:tblW w:w="8500" w:type="dxa"/>
        <w:tblLook w:val="04A0" w:firstRow="1" w:lastRow="0" w:firstColumn="1" w:lastColumn="0" w:noHBand="0" w:noVBand="1"/>
      </w:tblPr>
      <w:tblGrid>
        <w:gridCol w:w="2572"/>
        <w:gridCol w:w="1034"/>
        <w:gridCol w:w="2343"/>
        <w:gridCol w:w="2551"/>
      </w:tblGrid>
      <w:tr w:rsidR="00C02688" w:rsidRPr="003C6848" w14:paraId="7FFBC10C" w14:textId="77777777" w:rsidTr="00C02688">
        <w:trPr>
          <w:trHeight w:val="473"/>
        </w:trPr>
        <w:tc>
          <w:tcPr>
            <w:tcW w:w="25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753CB4F" w14:textId="77777777" w:rsidR="00C02688" w:rsidRPr="003C6848" w:rsidRDefault="00C02688" w:rsidP="00D02215">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03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4AB614D" w14:textId="77777777" w:rsidR="00C02688" w:rsidRPr="003C6848" w:rsidRDefault="00C02688" w:rsidP="00D02215">
            <w:pPr>
              <w:jc w:val="center"/>
              <w:rPr>
                <w:rFonts w:ascii="Arial" w:hAnsi="Arial" w:cs="Arial"/>
                <w:b/>
                <w:bCs/>
                <w:color w:val="000000"/>
                <w:sz w:val="16"/>
                <w:szCs w:val="16"/>
              </w:rPr>
            </w:pPr>
            <w:r w:rsidRPr="003C6848">
              <w:rPr>
                <w:rFonts w:ascii="Arial" w:hAnsi="Arial" w:cs="Arial"/>
                <w:b/>
                <w:bCs/>
                <w:color w:val="000000"/>
                <w:sz w:val="16"/>
                <w:szCs w:val="16"/>
              </w:rPr>
              <w:t>Početna vrijednost- broj učenika</w:t>
            </w:r>
          </w:p>
        </w:tc>
        <w:tc>
          <w:tcPr>
            <w:tcW w:w="2343" w:type="dxa"/>
            <w:tcBorders>
              <w:top w:val="single" w:sz="4" w:space="0" w:color="auto"/>
              <w:left w:val="nil"/>
              <w:bottom w:val="single" w:sz="4" w:space="0" w:color="auto"/>
              <w:right w:val="single" w:sz="4" w:space="0" w:color="auto"/>
            </w:tcBorders>
            <w:shd w:val="clear" w:color="000000" w:fill="F2F2F2"/>
            <w:noWrap/>
            <w:vAlign w:val="center"/>
            <w:hideMark/>
          </w:tcPr>
          <w:p w14:paraId="4DC0B6E1" w14:textId="77777777" w:rsidR="00C02688" w:rsidRPr="003C6848" w:rsidRDefault="00C02688" w:rsidP="00D02215">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c>
          <w:tcPr>
            <w:tcW w:w="2551" w:type="dxa"/>
            <w:tcBorders>
              <w:top w:val="single" w:sz="4" w:space="0" w:color="auto"/>
              <w:left w:val="nil"/>
              <w:bottom w:val="single" w:sz="4" w:space="0" w:color="auto"/>
              <w:right w:val="single" w:sz="4" w:space="0" w:color="auto"/>
            </w:tcBorders>
            <w:shd w:val="clear" w:color="000000" w:fill="F2F2F2"/>
            <w:vAlign w:val="center"/>
          </w:tcPr>
          <w:p w14:paraId="7534A71C" w14:textId="77777777" w:rsidR="00C02688" w:rsidRPr="003C6848" w:rsidRDefault="00C02688" w:rsidP="00D02215">
            <w:pPr>
              <w:jc w:val="center"/>
              <w:rPr>
                <w:rFonts w:ascii="Arial" w:hAnsi="Arial" w:cs="Arial"/>
                <w:b/>
                <w:bCs/>
                <w:color w:val="000000"/>
                <w:sz w:val="16"/>
                <w:szCs w:val="16"/>
              </w:rPr>
            </w:pPr>
            <w:r>
              <w:rPr>
                <w:rFonts w:ascii="Arial" w:hAnsi="Arial" w:cs="Arial"/>
                <w:b/>
                <w:bCs/>
                <w:color w:val="000000"/>
                <w:sz w:val="16"/>
                <w:szCs w:val="16"/>
              </w:rPr>
              <w:t>Ostvareno</w:t>
            </w:r>
          </w:p>
        </w:tc>
      </w:tr>
      <w:tr w:rsidR="00C02688" w:rsidRPr="003C6848" w14:paraId="38920D94" w14:textId="77777777" w:rsidTr="00C02688">
        <w:trPr>
          <w:trHeight w:val="171"/>
        </w:trPr>
        <w:tc>
          <w:tcPr>
            <w:tcW w:w="2572" w:type="dxa"/>
            <w:vMerge/>
            <w:tcBorders>
              <w:top w:val="single" w:sz="4" w:space="0" w:color="auto"/>
              <w:left w:val="single" w:sz="4" w:space="0" w:color="auto"/>
              <w:bottom w:val="single" w:sz="4" w:space="0" w:color="auto"/>
              <w:right w:val="single" w:sz="4" w:space="0" w:color="auto"/>
            </w:tcBorders>
            <w:vAlign w:val="center"/>
            <w:hideMark/>
          </w:tcPr>
          <w:p w14:paraId="7829EE81" w14:textId="77777777" w:rsidR="00C02688" w:rsidRPr="003C6848" w:rsidRDefault="00C02688" w:rsidP="00D02215">
            <w:pPr>
              <w:rPr>
                <w:rFonts w:ascii="Arial" w:hAnsi="Arial" w:cs="Arial"/>
                <w:b/>
                <w:bCs/>
                <w:color w:val="000000"/>
                <w:sz w:val="16"/>
                <w:szCs w:val="16"/>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7BAFC285" w14:textId="77777777" w:rsidR="00C02688" w:rsidRPr="003C6848" w:rsidRDefault="00C02688" w:rsidP="00D02215">
            <w:pPr>
              <w:rPr>
                <w:rFonts w:ascii="Arial" w:hAnsi="Arial" w:cs="Arial"/>
                <w:b/>
                <w:bCs/>
                <w:color w:val="000000"/>
                <w:sz w:val="16"/>
                <w:szCs w:val="16"/>
              </w:rPr>
            </w:pPr>
          </w:p>
        </w:tc>
        <w:tc>
          <w:tcPr>
            <w:tcW w:w="2343" w:type="dxa"/>
            <w:tcBorders>
              <w:top w:val="nil"/>
              <w:left w:val="nil"/>
              <w:bottom w:val="single" w:sz="4" w:space="0" w:color="auto"/>
              <w:right w:val="single" w:sz="4" w:space="0" w:color="auto"/>
            </w:tcBorders>
            <w:shd w:val="clear" w:color="000000" w:fill="DDEBF7"/>
            <w:vAlign w:val="center"/>
            <w:hideMark/>
          </w:tcPr>
          <w:p w14:paraId="20C66BAB" w14:textId="77777777" w:rsidR="00C02688" w:rsidRPr="003C6848" w:rsidRDefault="00C02688" w:rsidP="00E10DDC">
            <w:pPr>
              <w:jc w:val="center"/>
              <w:rPr>
                <w:rFonts w:ascii="Arial" w:hAnsi="Arial" w:cs="Arial"/>
                <w:color w:val="000000"/>
                <w:sz w:val="16"/>
                <w:szCs w:val="16"/>
              </w:rPr>
            </w:pPr>
            <w:r>
              <w:rPr>
                <w:rFonts w:ascii="Arial" w:hAnsi="Arial" w:cs="Arial"/>
                <w:color w:val="000000"/>
                <w:sz w:val="16"/>
                <w:szCs w:val="16"/>
              </w:rPr>
              <w:t>202</w:t>
            </w:r>
            <w:r w:rsidR="00E10DDC">
              <w:rPr>
                <w:rFonts w:ascii="Arial" w:hAnsi="Arial" w:cs="Arial"/>
                <w:color w:val="000000"/>
                <w:sz w:val="16"/>
                <w:szCs w:val="16"/>
              </w:rPr>
              <w:t>4</w:t>
            </w:r>
            <w:r w:rsidRPr="003C6848">
              <w:rPr>
                <w:rFonts w:ascii="Arial" w:hAnsi="Arial" w:cs="Arial"/>
                <w:color w:val="000000"/>
                <w:sz w:val="16"/>
                <w:szCs w:val="16"/>
              </w:rPr>
              <w:t>.</w:t>
            </w:r>
          </w:p>
        </w:tc>
        <w:tc>
          <w:tcPr>
            <w:tcW w:w="2551" w:type="dxa"/>
            <w:tcBorders>
              <w:top w:val="nil"/>
              <w:left w:val="nil"/>
              <w:bottom w:val="single" w:sz="4" w:space="0" w:color="auto"/>
              <w:right w:val="single" w:sz="4" w:space="0" w:color="auto"/>
            </w:tcBorders>
            <w:shd w:val="clear" w:color="000000" w:fill="DDEBF7"/>
            <w:vAlign w:val="center"/>
            <w:hideMark/>
          </w:tcPr>
          <w:p w14:paraId="771D42A1" w14:textId="77777777" w:rsidR="00C02688" w:rsidRPr="003C6848" w:rsidRDefault="00C02688" w:rsidP="00E10DDC">
            <w:pPr>
              <w:jc w:val="center"/>
              <w:rPr>
                <w:rFonts w:ascii="Arial" w:hAnsi="Arial" w:cs="Arial"/>
                <w:color w:val="000000"/>
                <w:sz w:val="16"/>
                <w:szCs w:val="16"/>
              </w:rPr>
            </w:pPr>
            <w:r>
              <w:rPr>
                <w:rFonts w:ascii="Arial" w:hAnsi="Arial" w:cs="Arial"/>
                <w:color w:val="000000"/>
                <w:sz w:val="16"/>
                <w:szCs w:val="16"/>
              </w:rPr>
              <w:t>1.-6.202</w:t>
            </w:r>
            <w:r w:rsidR="00E10DDC">
              <w:rPr>
                <w:rFonts w:ascii="Arial" w:hAnsi="Arial" w:cs="Arial"/>
                <w:color w:val="000000"/>
                <w:sz w:val="16"/>
                <w:szCs w:val="16"/>
              </w:rPr>
              <w:t>4</w:t>
            </w:r>
            <w:r>
              <w:rPr>
                <w:rFonts w:ascii="Arial" w:hAnsi="Arial" w:cs="Arial"/>
                <w:color w:val="000000"/>
                <w:sz w:val="16"/>
                <w:szCs w:val="16"/>
              </w:rPr>
              <w:t>.</w:t>
            </w:r>
          </w:p>
        </w:tc>
      </w:tr>
      <w:tr w:rsidR="00C02688" w:rsidRPr="003C6848" w14:paraId="1F9EEA3E" w14:textId="77777777" w:rsidTr="00C02688">
        <w:trPr>
          <w:trHeight w:val="588"/>
        </w:trPr>
        <w:tc>
          <w:tcPr>
            <w:tcW w:w="2572" w:type="dxa"/>
            <w:tcBorders>
              <w:top w:val="nil"/>
              <w:left w:val="single" w:sz="4" w:space="0" w:color="auto"/>
              <w:bottom w:val="single" w:sz="4" w:space="0" w:color="auto"/>
              <w:right w:val="single" w:sz="4" w:space="0" w:color="auto"/>
            </w:tcBorders>
            <w:shd w:val="clear" w:color="auto" w:fill="auto"/>
            <w:vAlign w:val="center"/>
          </w:tcPr>
          <w:p w14:paraId="561FC09B" w14:textId="77777777" w:rsidR="00C02688" w:rsidRPr="003C6848" w:rsidRDefault="00C02688" w:rsidP="00C02688">
            <w:pPr>
              <w:rPr>
                <w:rFonts w:ascii="Arial" w:hAnsi="Arial" w:cs="Arial"/>
                <w:color w:val="000000"/>
                <w:sz w:val="16"/>
                <w:szCs w:val="16"/>
              </w:rPr>
            </w:pPr>
            <w:r w:rsidRPr="003C6848">
              <w:rPr>
                <w:rFonts w:ascii="Arial" w:hAnsi="Arial" w:cs="Arial"/>
                <w:color w:val="000000"/>
                <w:sz w:val="16"/>
                <w:szCs w:val="16"/>
              </w:rPr>
              <w:t>Broj učenika koji ostvaruju zavidne rezultat</w:t>
            </w:r>
            <w:r>
              <w:rPr>
                <w:rFonts w:ascii="Arial" w:hAnsi="Arial" w:cs="Arial"/>
                <w:color w:val="000000"/>
                <w:sz w:val="16"/>
                <w:szCs w:val="16"/>
              </w:rPr>
              <w:t xml:space="preserve">e na županijskim natjecanjima </w:t>
            </w:r>
          </w:p>
        </w:tc>
        <w:tc>
          <w:tcPr>
            <w:tcW w:w="1034" w:type="dxa"/>
            <w:tcBorders>
              <w:top w:val="nil"/>
              <w:left w:val="nil"/>
              <w:bottom w:val="single" w:sz="4" w:space="0" w:color="auto"/>
              <w:right w:val="single" w:sz="4" w:space="0" w:color="auto"/>
            </w:tcBorders>
            <w:shd w:val="clear" w:color="auto" w:fill="auto"/>
            <w:noWrap/>
            <w:vAlign w:val="center"/>
          </w:tcPr>
          <w:p w14:paraId="1B2CCBFC" w14:textId="77777777" w:rsidR="00C02688" w:rsidRPr="003C6848" w:rsidRDefault="00E10DDC" w:rsidP="00D02215">
            <w:pPr>
              <w:jc w:val="center"/>
              <w:rPr>
                <w:rFonts w:ascii="Arial" w:hAnsi="Arial" w:cs="Arial"/>
                <w:color w:val="000000"/>
                <w:sz w:val="16"/>
                <w:szCs w:val="16"/>
              </w:rPr>
            </w:pPr>
            <w:r>
              <w:rPr>
                <w:rFonts w:ascii="Arial" w:hAnsi="Arial" w:cs="Arial"/>
                <w:color w:val="000000"/>
                <w:sz w:val="16"/>
                <w:szCs w:val="16"/>
              </w:rPr>
              <w:t>240</w:t>
            </w:r>
          </w:p>
        </w:tc>
        <w:tc>
          <w:tcPr>
            <w:tcW w:w="2343" w:type="dxa"/>
            <w:tcBorders>
              <w:top w:val="nil"/>
              <w:left w:val="nil"/>
              <w:bottom w:val="single" w:sz="4" w:space="0" w:color="auto"/>
              <w:right w:val="single" w:sz="4" w:space="0" w:color="auto"/>
            </w:tcBorders>
            <w:shd w:val="clear" w:color="auto" w:fill="auto"/>
            <w:noWrap/>
            <w:vAlign w:val="center"/>
          </w:tcPr>
          <w:p w14:paraId="209A3593" w14:textId="77777777" w:rsidR="00C02688" w:rsidRPr="003C6848" w:rsidRDefault="00C02688" w:rsidP="00D02215">
            <w:pPr>
              <w:jc w:val="center"/>
              <w:rPr>
                <w:rFonts w:ascii="Arial" w:hAnsi="Arial" w:cs="Arial"/>
                <w:color w:val="000000"/>
                <w:sz w:val="16"/>
                <w:szCs w:val="16"/>
              </w:rPr>
            </w:pPr>
            <w:r>
              <w:rPr>
                <w:rFonts w:ascii="Arial" w:hAnsi="Arial" w:cs="Arial"/>
                <w:color w:val="000000"/>
                <w:sz w:val="16"/>
                <w:szCs w:val="16"/>
              </w:rPr>
              <w:t>240</w:t>
            </w:r>
          </w:p>
        </w:tc>
        <w:tc>
          <w:tcPr>
            <w:tcW w:w="2551" w:type="dxa"/>
            <w:tcBorders>
              <w:top w:val="nil"/>
              <w:left w:val="nil"/>
              <w:bottom w:val="single" w:sz="4" w:space="0" w:color="auto"/>
              <w:right w:val="single" w:sz="4" w:space="0" w:color="auto"/>
            </w:tcBorders>
            <w:shd w:val="clear" w:color="auto" w:fill="auto"/>
            <w:noWrap/>
            <w:vAlign w:val="center"/>
          </w:tcPr>
          <w:p w14:paraId="570616A0" w14:textId="77777777" w:rsidR="00C02688" w:rsidRPr="003C6848" w:rsidRDefault="00C02688" w:rsidP="00D02215">
            <w:pPr>
              <w:jc w:val="center"/>
              <w:rPr>
                <w:rFonts w:ascii="Arial" w:hAnsi="Arial" w:cs="Arial"/>
                <w:color w:val="000000"/>
                <w:sz w:val="16"/>
                <w:szCs w:val="16"/>
              </w:rPr>
            </w:pPr>
            <w:r>
              <w:rPr>
                <w:rFonts w:ascii="Arial" w:hAnsi="Arial" w:cs="Arial"/>
                <w:color w:val="000000"/>
                <w:sz w:val="16"/>
                <w:szCs w:val="16"/>
              </w:rPr>
              <w:t>240</w:t>
            </w:r>
          </w:p>
        </w:tc>
      </w:tr>
      <w:tr w:rsidR="00C02688" w:rsidRPr="003C6848" w14:paraId="53E4685C" w14:textId="77777777" w:rsidTr="00C02688">
        <w:trPr>
          <w:trHeight w:val="160"/>
        </w:trPr>
        <w:tc>
          <w:tcPr>
            <w:tcW w:w="2572" w:type="dxa"/>
            <w:tcBorders>
              <w:top w:val="nil"/>
              <w:left w:val="single" w:sz="4" w:space="0" w:color="auto"/>
              <w:bottom w:val="single" w:sz="4" w:space="0" w:color="auto"/>
              <w:right w:val="single" w:sz="4" w:space="0" w:color="auto"/>
            </w:tcBorders>
            <w:shd w:val="clear" w:color="auto" w:fill="auto"/>
            <w:vAlign w:val="center"/>
          </w:tcPr>
          <w:p w14:paraId="2E8D1881" w14:textId="77777777" w:rsidR="00C02688" w:rsidRPr="003C6848" w:rsidRDefault="00C02688" w:rsidP="00D02215">
            <w:pPr>
              <w:rPr>
                <w:rFonts w:ascii="Arial" w:hAnsi="Arial" w:cs="Arial"/>
                <w:color w:val="000000"/>
                <w:sz w:val="16"/>
                <w:szCs w:val="16"/>
              </w:rPr>
            </w:pPr>
            <w:r w:rsidRPr="003C6848">
              <w:rPr>
                <w:rFonts w:ascii="Arial" w:hAnsi="Arial" w:cs="Arial"/>
                <w:color w:val="000000"/>
                <w:sz w:val="16"/>
                <w:szCs w:val="16"/>
              </w:rPr>
              <w:t>Povećanje broja učenika koji koriste uslugu produženog boravka</w:t>
            </w:r>
          </w:p>
        </w:tc>
        <w:tc>
          <w:tcPr>
            <w:tcW w:w="1034" w:type="dxa"/>
            <w:tcBorders>
              <w:top w:val="nil"/>
              <w:left w:val="nil"/>
              <w:bottom w:val="single" w:sz="4" w:space="0" w:color="auto"/>
              <w:right w:val="single" w:sz="4" w:space="0" w:color="auto"/>
            </w:tcBorders>
            <w:shd w:val="clear" w:color="auto" w:fill="auto"/>
            <w:noWrap/>
            <w:vAlign w:val="center"/>
          </w:tcPr>
          <w:p w14:paraId="75F1C761" w14:textId="77777777" w:rsidR="00C02688" w:rsidRPr="003C6848" w:rsidRDefault="00C02688" w:rsidP="00E10DDC">
            <w:pPr>
              <w:jc w:val="center"/>
              <w:rPr>
                <w:rFonts w:ascii="Arial" w:hAnsi="Arial" w:cs="Arial"/>
                <w:color w:val="000000"/>
                <w:sz w:val="16"/>
                <w:szCs w:val="16"/>
              </w:rPr>
            </w:pPr>
            <w:r>
              <w:rPr>
                <w:rFonts w:ascii="Arial" w:hAnsi="Arial" w:cs="Arial"/>
                <w:color w:val="000000"/>
                <w:sz w:val="16"/>
                <w:szCs w:val="16"/>
              </w:rPr>
              <w:t>1</w:t>
            </w:r>
            <w:r w:rsidR="00E10DDC">
              <w:rPr>
                <w:rFonts w:ascii="Arial" w:hAnsi="Arial" w:cs="Arial"/>
                <w:color w:val="000000"/>
                <w:sz w:val="16"/>
                <w:szCs w:val="16"/>
              </w:rPr>
              <w:t>68</w:t>
            </w:r>
          </w:p>
        </w:tc>
        <w:tc>
          <w:tcPr>
            <w:tcW w:w="2343" w:type="dxa"/>
            <w:tcBorders>
              <w:top w:val="nil"/>
              <w:left w:val="nil"/>
              <w:bottom w:val="single" w:sz="4" w:space="0" w:color="auto"/>
              <w:right w:val="single" w:sz="4" w:space="0" w:color="auto"/>
            </w:tcBorders>
            <w:shd w:val="clear" w:color="auto" w:fill="auto"/>
            <w:noWrap/>
            <w:vAlign w:val="center"/>
          </w:tcPr>
          <w:p w14:paraId="577ACF1F" w14:textId="77777777" w:rsidR="00C02688" w:rsidRPr="003C6848" w:rsidRDefault="002D4CBC" w:rsidP="002D4CBC">
            <w:pPr>
              <w:jc w:val="center"/>
              <w:rPr>
                <w:rFonts w:ascii="Arial" w:hAnsi="Arial" w:cs="Arial"/>
                <w:color w:val="000000"/>
                <w:sz w:val="16"/>
                <w:szCs w:val="16"/>
              </w:rPr>
            </w:pPr>
            <w:r>
              <w:rPr>
                <w:rFonts w:ascii="Arial" w:hAnsi="Arial" w:cs="Arial"/>
                <w:color w:val="000000"/>
                <w:sz w:val="16"/>
                <w:szCs w:val="16"/>
              </w:rPr>
              <w:t>180</w:t>
            </w:r>
          </w:p>
        </w:tc>
        <w:tc>
          <w:tcPr>
            <w:tcW w:w="2551" w:type="dxa"/>
            <w:tcBorders>
              <w:top w:val="nil"/>
              <w:left w:val="nil"/>
              <w:bottom w:val="single" w:sz="4" w:space="0" w:color="auto"/>
              <w:right w:val="single" w:sz="4" w:space="0" w:color="auto"/>
            </w:tcBorders>
            <w:shd w:val="clear" w:color="auto" w:fill="auto"/>
            <w:noWrap/>
            <w:vAlign w:val="center"/>
          </w:tcPr>
          <w:p w14:paraId="1D68ADE8" w14:textId="77777777" w:rsidR="00C02688" w:rsidRPr="003C6848" w:rsidRDefault="002D4CBC" w:rsidP="00E10DDC">
            <w:pPr>
              <w:jc w:val="center"/>
              <w:rPr>
                <w:rFonts w:ascii="Arial" w:hAnsi="Arial" w:cs="Arial"/>
                <w:color w:val="000000"/>
                <w:sz w:val="16"/>
                <w:szCs w:val="16"/>
              </w:rPr>
            </w:pPr>
            <w:r>
              <w:rPr>
                <w:rFonts w:ascii="Arial" w:hAnsi="Arial" w:cs="Arial"/>
                <w:color w:val="000000"/>
                <w:sz w:val="16"/>
                <w:szCs w:val="16"/>
              </w:rPr>
              <w:t>1</w:t>
            </w:r>
            <w:r w:rsidR="00E10DDC">
              <w:rPr>
                <w:rFonts w:ascii="Arial" w:hAnsi="Arial" w:cs="Arial"/>
                <w:color w:val="000000"/>
                <w:sz w:val="16"/>
                <w:szCs w:val="16"/>
              </w:rPr>
              <w:t>80</w:t>
            </w:r>
          </w:p>
        </w:tc>
      </w:tr>
      <w:tr w:rsidR="00C02688" w:rsidRPr="003C6848" w14:paraId="6729B7FC" w14:textId="77777777" w:rsidTr="00C02688">
        <w:trPr>
          <w:trHeight w:val="160"/>
        </w:trPr>
        <w:tc>
          <w:tcPr>
            <w:tcW w:w="2572" w:type="dxa"/>
            <w:tcBorders>
              <w:top w:val="nil"/>
              <w:left w:val="single" w:sz="4" w:space="0" w:color="auto"/>
              <w:bottom w:val="single" w:sz="4" w:space="0" w:color="auto"/>
              <w:right w:val="single" w:sz="4" w:space="0" w:color="auto"/>
            </w:tcBorders>
            <w:shd w:val="clear" w:color="auto" w:fill="auto"/>
            <w:vAlign w:val="center"/>
          </w:tcPr>
          <w:p w14:paraId="7C846B68" w14:textId="77777777" w:rsidR="00C02688" w:rsidRPr="003C6848" w:rsidRDefault="00C02688" w:rsidP="00D02215">
            <w:pPr>
              <w:rPr>
                <w:rFonts w:ascii="Arial" w:hAnsi="Arial" w:cs="Arial"/>
                <w:color w:val="000000"/>
                <w:sz w:val="16"/>
                <w:szCs w:val="16"/>
              </w:rPr>
            </w:pPr>
            <w:r w:rsidRPr="003C6848">
              <w:rPr>
                <w:rFonts w:ascii="Arial" w:hAnsi="Arial" w:cs="Arial"/>
                <w:color w:val="000000"/>
                <w:sz w:val="16"/>
                <w:szCs w:val="16"/>
              </w:rPr>
              <w:t>Osiguravanje besplatnih udžbenika</w:t>
            </w:r>
          </w:p>
          <w:p w14:paraId="7F197AC0" w14:textId="77777777" w:rsidR="00C02688" w:rsidRPr="003C6848" w:rsidRDefault="00C02688" w:rsidP="00D02215">
            <w:pPr>
              <w:rPr>
                <w:rFonts w:ascii="Arial" w:hAnsi="Arial" w:cs="Arial"/>
                <w:color w:val="000000"/>
                <w:sz w:val="16"/>
                <w:szCs w:val="16"/>
              </w:rPr>
            </w:pPr>
          </w:p>
        </w:tc>
        <w:tc>
          <w:tcPr>
            <w:tcW w:w="1034" w:type="dxa"/>
            <w:tcBorders>
              <w:top w:val="nil"/>
              <w:left w:val="nil"/>
              <w:bottom w:val="single" w:sz="4" w:space="0" w:color="auto"/>
              <w:right w:val="single" w:sz="4" w:space="0" w:color="auto"/>
            </w:tcBorders>
            <w:shd w:val="clear" w:color="auto" w:fill="auto"/>
            <w:noWrap/>
            <w:vAlign w:val="center"/>
          </w:tcPr>
          <w:p w14:paraId="0F870F44" w14:textId="77777777" w:rsidR="00C02688" w:rsidRPr="003C6848" w:rsidRDefault="00C02688" w:rsidP="00E10DDC">
            <w:pPr>
              <w:jc w:val="center"/>
              <w:rPr>
                <w:rFonts w:ascii="Arial" w:hAnsi="Arial" w:cs="Arial"/>
                <w:color w:val="000000"/>
                <w:sz w:val="16"/>
                <w:szCs w:val="16"/>
              </w:rPr>
            </w:pPr>
            <w:r>
              <w:rPr>
                <w:rFonts w:ascii="Arial" w:hAnsi="Arial" w:cs="Arial"/>
                <w:color w:val="000000"/>
                <w:sz w:val="16"/>
                <w:szCs w:val="16"/>
              </w:rPr>
              <w:t>5</w:t>
            </w:r>
            <w:r w:rsidR="00E10DDC">
              <w:rPr>
                <w:rFonts w:ascii="Arial" w:hAnsi="Arial" w:cs="Arial"/>
                <w:color w:val="000000"/>
                <w:sz w:val="16"/>
                <w:szCs w:val="16"/>
              </w:rPr>
              <w:t>47</w:t>
            </w:r>
          </w:p>
        </w:tc>
        <w:tc>
          <w:tcPr>
            <w:tcW w:w="2343" w:type="dxa"/>
            <w:tcBorders>
              <w:top w:val="nil"/>
              <w:left w:val="nil"/>
              <w:bottom w:val="single" w:sz="4" w:space="0" w:color="auto"/>
              <w:right w:val="single" w:sz="4" w:space="0" w:color="auto"/>
            </w:tcBorders>
            <w:shd w:val="clear" w:color="auto" w:fill="auto"/>
            <w:noWrap/>
            <w:vAlign w:val="center"/>
          </w:tcPr>
          <w:p w14:paraId="4B614C64" w14:textId="77777777" w:rsidR="00C02688" w:rsidRPr="003C6848" w:rsidRDefault="00C02688" w:rsidP="00D02215">
            <w:pPr>
              <w:jc w:val="center"/>
              <w:rPr>
                <w:rFonts w:ascii="Arial" w:hAnsi="Arial" w:cs="Arial"/>
                <w:color w:val="000000"/>
                <w:sz w:val="16"/>
                <w:szCs w:val="16"/>
              </w:rPr>
            </w:pPr>
            <w:r>
              <w:rPr>
                <w:rFonts w:ascii="Arial" w:hAnsi="Arial" w:cs="Arial"/>
                <w:color w:val="000000"/>
                <w:sz w:val="16"/>
                <w:szCs w:val="16"/>
              </w:rPr>
              <w:t>547</w:t>
            </w:r>
          </w:p>
        </w:tc>
        <w:tc>
          <w:tcPr>
            <w:tcW w:w="2551" w:type="dxa"/>
            <w:tcBorders>
              <w:top w:val="nil"/>
              <w:left w:val="nil"/>
              <w:bottom w:val="single" w:sz="4" w:space="0" w:color="auto"/>
              <w:right w:val="single" w:sz="4" w:space="0" w:color="auto"/>
            </w:tcBorders>
            <w:shd w:val="clear" w:color="auto" w:fill="auto"/>
            <w:noWrap/>
            <w:vAlign w:val="center"/>
          </w:tcPr>
          <w:p w14:paraId="6EBC6401" w14:textId="77777777" w:rsidR="00C02688" w:rsidRDefault="00C02688" w:rsidP="00D02215">
            <w:pPr>
              <w:jc w:val="center"/>
              <w:rPr>
                <w:rFonts w:ascii="Arial" w:hAnsi="Arial" w:cs="Arial"/>
                <w:color w:val="000000"/>
                <w:sz w:val="16"/>
                <w:szCs w:val="16"/>
              </w:rPr>
            </w:pPr>
          </w:p>
          <w:p w14:paraId="4C5565BC" w14:textId="77777777" w:rsidR="00C02688" w:rsidRDefault="002D4CBC" w:rsidP="00D02215">
            <w:pPr>
              <w:jc w:val="center"/>
              <w:rPr>
                <w:rFonts w:ascii="Arial" w:hAnsi="Arial" w:cs="Arial"/>
                <w:color w:val="000000"/>
                <w:sz w:val="16"/>
                <w:szCs w:val="16"/>
              </w:rPr>
            </w:pPr>
            <w:r>
              <w:rPr>
                <w:rFonts w:ascii="Arial" w:hAnsi="Arial" w:cs="Arial"/>
                <w:color w:val="000000"/>
                <w:sz w:val="16"/>
                <w:szCs w:val="16"/>
              </w:rPr>
              <w:t>0</w:t>
            </w:r>
          </w:p>
          <w:p w14:paraId="032CC261" w14:textId="77777777" w:rsidR="00C02688" w:rsidRPr="003C6848" w:rsidRDefault="00C02688" w:rsidP="00D02215">
            <w:pPr>
              <w:jc w:val="center"/>
              <w:rPr>
                <w:rFonts w:ascii="Arial" w:hAnsi="Arial" w:cs="Arial"/>
                <w:color w:val="000000"/>
                <w:sz w:val="16"/>
                <w:szCs w:val="16"/>
              </w:rPr>
            </w:pPr>
          </w:p>
        </w:tc>
      </w:tr>
      <w:tr w:rsidR="00C02688" w:rsidRPr="003C6848" w14:paraId="03B09907" w14:textId="77777777" w:rsidTr="00C02688">
        <w:trPr>
          <w:trHeight w:val="160"/>
        </w:trPr>
        <w:tc>
          <w:tcPr>
            <w:tcW w:w="2572" w:type="dxa"/>
            <w:tcBorders>
              <w:top w:val="nil"/>
              <w:left w:val="single" w:sz="4" w:space="0" w:color="auto"/>
              <w:bottom w:val="single" w:sz="4" w:space="0" w:color="auto"/>
              <w:right w:val="single" w:sz="4" w:space="0" w:color="auto"/>
            </w:tcBorders>
            <w:shd w:val="clear" w:color="auto" w:fill="auto"/>
            <w:vAlign w:val="center"/>
          </w:tcPr>
          <w:p w14:paraId="468439F5" w14:textId="77777777" w:rsidR="00C02688" w:rsidRPr="003C6848" w:rsidRDefault="00C02688" w:rsidP="00D02215">
            <w:pPr>
              <w:rPr>
                <w:rFonts w:ascii="Arial" w:hAnsi="Arial" w:cs="Arial"/>
                <w:color w:val="000000"/>
                <w:sz w:val="16"/>
                <w:szCs w:val="16"/>
              </w:rPr>
            </w:pPr>
            <w:r w:rsidRPr="003C6848">
              <w:rPr>
                <w:rFonts w:ascii="Arial" w:hAnsi="Arial" w:cs="Arial"/>
                <w:color w:val="000000"/>
                <w:sz w:val="16"/>
                <w:szCs w:val="16"/>
              </w:rPr>
              <w:t>Kroz aktivnosti Zavičajne nastave u projektu se poticala suradnja kod učenika, inovativnost, kreativnost, poduzetništvo, korištenje informacijsko-komunikacijske tehnologije itd. Sudjelovanje većeg broja učenika</w:t>
            </w:r>
          </w:p>
          <w:p w14:paraId="59B03CB3" w14:textId="77777777" w:rsidR="00C02688" w:rsidRPr="003C6848" w:rsidRDefault="00C02688" w:rsidP="00D02215">
            <w:pPr>
              <w:rPr>
                <w:rFonts w:ascii="Arial" w:hAnsi="Arial" w:cs="Arial"/>
                <w:color w:val="000000"/>
                <w:sz w:val="16"/>
                <w:szCs w:val="16"/>
              </w:rPr>
            </w:pPr>
          </w:p>
        </w:tc>
        <w:tc>
          <w:tcPr>
            <w:tcW w:w="1034" w:type="dxa"/>
            <w:tcBorders>
              <w:top w:val="nil"/>
              <w:left w:val="nil"/>
              <w:bottom w:val="single" w:sz="4" w:space="0" w:color="auto"/>
              <w:right w:val="single" w:sz="4" w:space="0" w:color="auto"/>
            </w:tcBorders>
            <w:shd w:val="clear" w:color="auto" w:fill="auto"/>
            <w:noWrap/>
            <w:vAlign w:val="center"/>
          </w:tcPr>
          <w:p w14:paraId="591590EB" w14:textId="77777777" w:rsidR="00C02688" w:rsidRPr="003C6848" w:rsidRDefault="00E10DDC" w:rsidP="00E10DDC">
            <w:pPr>
              <w:jc w:val="center"/>
              <w:rPr>
                <w:rFonts w:ascii="Arial" w:hAnsi="Arial" w:cs="Arial"/>
                <w:color w:val="000000"/>
                <w:sz w:val="16"/>
                <w:szCs w:val="16"/>
              </w:rPr>
            </w:pPr>
            <w:r>
              <w:rPr>
                <w:rFonts w:ascii="Arial" w:hAnsi="Arial" w:cs="Arial"/>
                <w:color w:val="000000"/>
                <w:sz w:val="16"/>
                <w:szCs w:val="16"/>
              </w:rPr>
              <w:t>112</w:t>
            </w:r>
          </w:p>
        </w:tc>
        <w:tc>
          <w:tcPr>
            <w:tcW w:w="2343" w:type="dxa"/>
            <w:tcBorders>
              <w:top w:val="nil"/>
              <w:left w:val="nil"/>
              <w:bottom w:val="single" w:sz="4" w:space="0" w:color="auto"/>
              <w:right w:val="single" w:sz="4" w:space="0" w:color="auto"/>
            </w:tcBorders>
            <w:shd w:val="clear" w:color="auto" w:fill="auto"/>
            <w:noWrap/>
            <w:vAlign w:val="center"/>
          </w:tcPr>
          <w:p w14:paraId="2B6564CF" w14:textId="77777777" w:rsidR="00C02688" w:rsidRPr="003C6848" w:rsidRDefault="00E10DDC" w:rsidP="00E10DDC">
            <w:pPr>
              <w:jc w:val="center"/>
              <w:rPr>
                <w:rFonts w:ascii="Arial" w:hAnsi="Arial" w:cs="Arial"/>
                <w:color w:val="000000"/>
                <w:sz w:val="16"/>
                <w:szCs w:val="16"/>
              </w:rPr>
            </w:pPr>
            <w:r>
              <w:rPr>
                <w:rFonts w:ascii="Arial" w:hAnsi="Arial" w:cs="Arial"/>
                <w:color w:val="000000"/>
                <w:sz w:val="16"/>
                <w:szCs w:val="16"/>
              </w:rPr>
              <w:t>150</w:t>
            </w:r>
          </w:p>
        </w:tc>
        <w:tc>
          <w:tcPr>
            <w:tcW w:w="2551" w:type="dxa"/>
            <w:tcBorders>
              <w:top w:val="nil"/>
              <w:left w:val="nil"/>
              <w:bottom w:val="single" w:sz="4" w:space="0" w:color="auto"/>
              <w:right w:val="single" w:sz="4" w:space="0" w:color="auto"/>
            </w:tcBorders>
            <w:shd w:val="clear" w:color="auto" w:fill="auto"/>
            <w:noWrap/>
            <w:vAlign w:val="center"/>
          </w:tcPr>
          <w:p w14:paraId="6BD92014" w14:textId="77777777" w:rsidR="00C02688" w:rsidRPr="003C6848" w:rsidRDefault="00E10DDC" w:rsidP="00D02215">
            <w:pPr>
              <w:jc w:val="center"/>
              <w:rPr>
                <w:rFonts w:ascii="Arial" w:hAnsi="Arial" w:cs="Arial"/>
                <w:color w:val="000000"/>
                <w:sz w:val="16"/>
                <w:szCs w:val="16"/>
              </w:rPr>
            </w:pPr>
            <w:r>
              <w:rPr>
                <w:rFonts w:ascii="Arial" w:hAnsi="Arial" w:cs="Arial"/>
                <w:color w:val="000000"/>
                <w:sz w:val="16"/>
                <w:szCs w:val="16"/>
              </w:rPr>
              <w:t>150</w:t>
            </w:r>
          </w:p>
        </w:tc>
      </w:tr>
    </w:tbl>
    <w:p w14:paraId="28EB5B77" w14:textId="77777777" w:rsidR="003D3043" w:rsidRDefault="00D6427C" w:rsidP="003D3043">
      <w:pPr>
        <w:jc w:val="both"/>
        <w:rPr>
          <w:rFonts w:ascii="Arial" w:hAnsi="Arial" w:cs="Arial"/>
          <w:sz w:val="22"/>
          <w:szCs w:val="22"/>
        </w:rPr>
      </w:pPr>
      <w:r>
        <w:rPr>
          <w:rFonts w:ascii="Arial" w:hAnsi="Arial" w:cs="Arial"/>
          <w:sz w:val="22"/>
          <w:szCs w:val="22"/>
        </w:rPr>
        <w:t>Besplatni udžbenici osigurat će se za novu školsku godinu, tako da će se sredstva realizirati do kraja 202</w:t>
      </w:r>
      <w:r w:rsidR="00E10DDC">
        <w:rPr>
          <w:rFonts w:ascii="Arial" w:hAnsi="Arial" w:cs="Arial"/>
          <w:sz w:val="22"/>
          <w:szCs w:val="22"/>
        </w:rPr>
        <w:t>4</w:t>
      </w:r>
      <w:r>
        <w:rPr>
          <w:rFonts w:ascii="Arial" w:hAnsi="Arial" w:cs="Arial"/>
          <w:sz w:val="22"/>
          <w:szCs w:val="22"/>
        </w:rPr>
        <w:t>. godine. Sredstva za zavičajnu nastavu djelomično su re</w:t>
      </w:r>
      <w:r w:rsidR="00E10DDC">
        <w:rPr>
          <w:rFonts w:ascii="Arial" w:hAnsi="Arial" w:cs="Arial"/>
          <w:sz w:val="22"/>
          <w:szCs w:val="22"/>
        </w:rPr>
        <w:t>a</w:t>
      </w:r>
      <w:r>
        <w:rPr>
          <w:rFonts w:ascii="Arial" w:hAnsi="Arial" w:cs="Arial"/>
          <w:sz w:val="22"/>
          <w:szCs w:val="22"/>
        </w:rPr>
        <w:t xml:space="preserve">lizirana, sredstva iz programa </w:t>
      </w:r>
      <w:r w:rsidR="00E10DDC">
        <w:rPr>
          <w:rFonts w:ascii="Arial" w:hAnsi="Arial" w:cs="Arial"/>
          <w:sz w:val="22"/>
          <w:szCs w:val="22"/>
        </w:rPr>
        <w:t>realizirat</w:t>
      </w:r>
      <w:r>
        <w:rPr>
          <w:rFonts w:ascii="Arial" w:hAnsi="Arial" w:cs="Arial"/>
          <w:sz w:val="22"/>
          <w:szCs w:val="22"/>
        </w:rPr>
        <w:t xml:space="preserve"> će se za sve aktivnosti do kraja 202</w:t>
      </w:r>
      <w:r w:rsidR="00E10DDC">
        <w:rPr>
          <w:rFonts w:ascii="Arial" w:hAnsi="Arial" w:cs="Arial"/>
          <w:sz w:val="22"/>
          <w:szCs w:val="22"/>
        </w:rPr>
        <w:t>4</w:t>
      </w:r>
      <w:r>
        <w:rPr>
          <w:rFonts w:ascii="Arial" w:hAnsi="Arial" w:cs="Arial"/>
          <w:sz w:val="22"/>
          <w:szCs w:val="22"/>
        </w:rPr>
        <w:t>. godine.</w:t>
      </w:r>
    </w:p>
    <w:p w14:paraId="6820A75D" w14:textId="77777777" w:rsidR="00F55107" w:rsidRPr="00BF288F" w:rsidRDefault="00F55107" w:rsidP="00AB1F86">
      <w:pPr>
        <w:jc w:val="both"/>
        <w:rPr>
          <w:rFonts w:ascii="Arial" w:hAnsi="Arial" w:cs="Arial"/>
          <w:b/>
          <w:sz w:val="22"/>
          <w:szCs w:val="22"/>
        </w:rPr>
      </w:pPr>
    </w:p>
    <w:p w14:paraId="47C19166" w14:textId="77777777" w:rsidR="00AB1F86" w:rsidRPr="00BF288F" w:rsidRDefault="00D24A9E" w:rsidP="00AB1F86">
      <w:pPr>
        <w:jc w:val="both"/>
        <w:rPr>
          <w:rFonts w:ascii="Arial" w:hAnsi="Arial" w:cs="Arial"/>
          <w:b/>
          <w:sz w:val="22"/>
          <w:szCs w:val="22"/>
          <w:u w:val="single"/>
        </w:rPr>
      </w:pPr>
      <w:r>
        <w:rPr>
          <w:rFonts w:ascii="Arial" w:hAnsi="Arial" w:cs="Arial"/>
          <w:b/>
          <w:sz w:val="22"/>
          <w:szCs w:val="22"/>
          <w:u w:val="single"/>
        </w:rPr>
        <w:t>4. NAZIV PROGRAMA</w:t>
      </w:r>
      <w:r w:rsidR="00850C71" w:rsidRPr="00BF288F">
        <w:rPr>
          <w:rFonts w:ascii="Arial" w:hAnsi="Arial" w:cs="Arial"/>
          <w:b/>
          <w:sz w:val="22"/>
          <w:szCs w:val="22"/>
          <w:u w:val="single"/>
        </w:rPr>
        <w:t>: 2302 PROGRAM: PROGRAMI OBRAZOVANJA IZNAD</w:t>
      </w:r>
    </w:p>
    <w:p w14:paraId="67F3BE22" w14:textId="77777777" w:rsidR="00AB1F86" w:rsidRPr="00BF288F" w:rsidRDefault="00850C71" w:rsidP="00AB1F86">
      <w:pPr>
        <w:jc w:val="both"/>
        <w:rPr>
          <w:rFonts w:ascii="Arial" w:hAnsi="Arial" w:cs="Arial"/>
          <w:b/>
          <w:sz w:val="22"/>
          <w:szCs w:val="22"/>
          <w:u w:val="single"/>
        </w:rPr>
      </w:pPr>
      <w:r w:rsidRPr="00BF288F">
        <w:rPr>
          <w:rFonts w:ascii="Arial" w:hAnsi="Arial" w:cs="Arial"/>
          <w:b/>
          <w:sz w:val="22"/>
          <w:szCs w:val="22"/>
          <w:u w:val="single"/>
        </w:rPr>
        <w:t>STANDARDA</w:t>
      </w:r>
    </w:p>
    <w:p w14:paraId="0CD21484" w14:textId="77777777" w:rsidR="00AB1F86" w:rsidRDefault="00AB1F86" w:rsidP="00AB1F86">
      <w:pPr>
        <w:jc w:val="both"/>
        <w:rPr>
          <w:rFonts w:ascii="Arial" w:hAnsi="Arial" w:cs="Arial"/>
          <w:b/>
          <w:sz w:val="22"/>
          <w:szCs w:val="22"/>
          <w:u w:val="single"/>
        </w:rPr>
      </w:pPr>
    </w:p>
    <w:p w14:paraId="7269D096" w14:textId="77777777" w:rsidR="00D24A9E" w:rsidRDefault="00D24A9E" w:rsidP="00D24A9E">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4</w:t>
      </w:r>
      <w:r w:rsidRPr="00EF7438">
        <w:rPr>
          <w:rFonts w:ascii="Arial" w:hAnsi="Arial" w:cs="Arial"/>
          <w:color w:val="000000" w:themeColor="text1"/>
          <w:sz w:val="22"/>
          <w:szCs w:val="22"/>
        </w:rPr>
        <w:t xml:space="preserve">.1. NAZIV AKTIVNOSTI I PROJEKATA </w:t>
      </w:r>
    </w:p>
    <w:p w14:paraId="6073F304" w14:textId="77777777" w:rsidR="00D24A9E" w:rsidRDefault="00D24A9E" w:rsidP="00D24A9E">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A</w:t>
      </w:r>
      <w:r>
        <w:rPr>
          <w:rFonts w:ascii="Arial" w:hAnsi="Arial" w:cs="Arial"/>
          <w:color w:val="000000" w:themeColor="text1"/>
          <w:sz w:val="22"/>
          <w:szCs w:val="22"/>
        </w:rPr>
        <w:t>230202 Građanski odgoj; A 230203 Medni dan</w:t>
      </w:r>
    </w:p>
    <w:p w14:paraId="5B3EC947" w14:textId="77777777" w:rsidR="00D24A9E" w:rsidRPr="00EF7438" w:rsidRDefault="00D24A9E" w:rsidP="00D24A9E">
      <w:pPr>
        <w:autoSpaceDE w:val="0"/>
        <w:autoSpaceDN w:val="0"/>
        <w:adjustRightInd w:val="0"/>
        <w:jc w:val="both"/>
        <w:rPr>
          <w:rFonts w:ascii="Arial" w:hAnsi="Arial" w:cs="Arial"/>
          <w:color w:val="000000" w:themeColor="text1"/>
          <w:sz w:val="22"/>
          <w:szCs w:val="22"/>
        </w:rPr>
      </w:pPr>
    </w:p>
    <w:p w14:paraId="12BC870E" w14:textId="77777777" w:rsidR="00D24A9E" w:rsidRDefault="00D24A9E" w:rsidP="00D24A9E">
      <w:pPr>
        <w:pStyle w:val="Default"/>
        <w:jc w:val="both"/>
        <w:rPr>
          <w:sz w:val="22"/>
          <w:szCs w:val="22"/>
        </w:rPr>
      </w:pPr>
      <w:r w:rsidRPr="00EF7438">
        <w:rPr>
          <w:sz w:val="22"/>
          <w:szCs w:val="22"/>
        </w:rPr>
        <w:t>OBRAZLOŽENJE AKTIVNOSTI I PROJEKATA</w:t>
      </w:r>
    </w:p>
    <w:p w14:paraId="6595EAE4" w14:textId="77777777" w:rsidR="00AB1F86" w:rsidRDefault="00C31913" w:rsidP="00EF1DA1">
      <w:pPr>
        <w:jc w:val="both"/>
        <w:rPr>
          <w:rFonts w:ascii="Arial" w:hAnsi="Arial" w:cs="Arial"/>
          <w:sz w:val="22"/>
          <w:szCs w:val="22"/>
        </w:rPr>
      </w:pPr>
      <w:r>
        <w:rPr>
          <w:rFonts w:ascii="Arial" w:hAnsi="Arial" w:cs="Arial"/>
          <w:sz w:val="22"/>
          <w:szCs w:val="22"/>
        </w:rPr>
        <w:t xml:space="preserve">Medni dani </w:t>
      </w:r>
      <w:r w:rsidR="00EF1DA1" w:rsidRPr="00BF288F">
        <w:rPr>
          <w:rFonts w:ascii="Arial" w:hAnsi="Arial" w:cs="Arial"/>
          <w:sz w:val="22"/>
          <w:szCs w:val="22"/>
        </w:rPr>
        <w:t>je podizanje svijesti djece, od rane dobi, o potrebi konzumacije lokalnih poljoprivrednih proizvoda te ukazati na ulogu i značaj pčelarstva u cjelokupnoj poljoprivrednoj proizvodnji. Ovim Programom predviđena je i promocija hrvatskog pčelarstva. Med koji se dodjeljuje učenicima prvih razreda osnovnih škola zapakiran je u Nacionalnu staklenku za</w:t>
      </w:r>
      <w:r w:rsidR="00D24A9E">
        <w:rPr>
          <w:rFonts w:ascii="Arial" w:hAnsi="Arial" w:cs="Arial"/>
          <w:sz w:val="22"/>
          <w:szCs w:val="22"/>
        </w:rPr>
        <w:t xml:space="preserve"> </w:t>
      </w:r>
      <w:r w:rsidR="00EF1DA1" w:rsidRPr="00BF288F">
        <w:rPr>
          <w:rFonts w:ascii="Arial" w:hAnsi="Arial" w:cs="Arial"/>
          <w:sz w:val="22"/>
          <w:szCs w:val="22"/>
        </w:rPr>
        <w:t>med, koja se koristi za pakiranje meda koji je proizveden na pčelinjacima u Republici Hrvatskoj.</w:t>
      </w:r>
      <w:r w:rsidR="00274252">
        <w:rPr>
          <w:rFonts w:ascii="Arial" w:hAnsi="Arial" w:cs="Arial"/>
          <w:sz w:val="22"/>
          <w:szCs w:val="22"/>
        </w:rPr>
        <w:t xml:space="preserve"> </w:t>
      </w:r>
      <w:r>
        <w:rPr>
          <w:rFonts w:ascii="Arial" w:hAnsi="Arial" w:cs="Arial"/>
          <w:sz w:val="22"/>
          <w:szCs w:val="22"/>
        </w:rPr>
        <w:t xml:space="preserve">Građanski odgoj – sredstva su planirana za </w:t>
      </w:r>
      <w:r w:rsidR="00B018B4">
        <w:rPr>
          <w:rFonts w:ascii="Arial" w:hAnsi="Arial" w:cs="Arial"/>
          <w:sz w:val="22"/>
          <w:szCs w:val="22"/>
        </w:rPr>
        <w:t>plaće učiteljima koji će provoditi Građanski odgoj.</w:t>
      </w:r>
    </w:p>
    <w:p w14:paraId="43611F9E" w14:textId="77777777" w:rsidR="00C122A6" w:rsidRDefault="00C122A6" w:rsidP="00C122A6">
      <w:pPr>
        <w:rPr>
          <w:rFonts w:ascii="Arial" w:hAnsi="Arial" w:cs="Arial"/>
          <w:sz w:val="22"/>
          <w:szCs w:val="22"/>
        </w:rPr>
      </w:pPr>
      <w:r>
        <w:rPr>
          <w:rFonts w:ascii="Arial" w:hAnsi="Arial" w:cs="Arial"/>
          <w:sz w:val="22"/>
          <w:szCs w:val="22"/>
        </w:rPr>
        <w:t>A</w:t>
      </w:r>
      <w:r w:rsidR="00F642C3">
        <w:rPr>
          <w:rFonts w:ascii="Arial" w:hAnsi="Arial" w:cs="Arial"/>
          <w:sz w:val="22"/>
          <w:szCs w:val="22"/>
        </w:rPr>
        <w:t xml:space="preserve">ktivnost prehrana za učenike u OŠ odnosi se na financiranje školske marende za sve učenike škole koje financira MZO u iznosu od 1,33 € po danu po učeniku kako bi svi učenici imali jedan besplatan obrok dnevno dok borave u školi. </w:t>
      </w:r>
    </w:p>
    <w:p w14:paraId="0006D4BB" w14:textId="77777777" w:rsidR="00C122A6" w:rsidRPr="00F642C3" w:rsidRDefault="00F642C3" w:rsidP="00C122A6">
      <w:pPr>
        <w:rPr>
          <w:rFonts w:ascii="Arial" w:hAnsi="Arial" w:cs="Arial"/>
          <w:sz w:val="22"/>
          <w:szCs w:val="22"/>
        </w:rPr>
      </w:pPr>
      <w:r>
        <w:rPr>
          <w:rFonts w:ascii="Arial" w:hAnsi="Arial" w:cs="Arial"/>
          <w:sz w:val="22"/>
          <w:szCs w:val="22"/>
        </w:rPr>
        <w:t xml:space="preserve">Aktivnost Menstrualne i higijenske potrepštine , izvor financiranja Ministarstvo koje se odnosi </w:t>
      </w:r>
      <w:r w:rsidR="00C122A6">
        <w:rPr>
          <w:rFonts w:ascii="Arial" w:hAnsi="Arial" w:cs="Arial"/>
          <w:sz w:val="22"/>
          <w:szCs w:val="22"/>
        </w:rPr>
        <w:t>se na financiranje menstrualnih i hi</w:t>
      </w:r>
      <w:r>
        <w:rPr>
          <w:rFonts w:ascii="Arial" w:hAnsi="Arial" w:cs="Arial"/>
          <w:sz w:val="22"/>
          <w:szCs w:val="22"/>
        </w:rPr>
        <w:t>gijenskih potrepština za sve učenice škole.</w:t>
      </w:r>
    </w:p>
    <w:p w14:paraId="211BC5BB" w14:textId="77777777" w:rsidR="00175DEB" w:rsidRDefault="00175DEB" w:rsidP="00EF1DA1">
      <w:pPr>
        <w:jc w:val="both"/>
        <w:rPr>
          <w:rFonts w:ascii="Arial" w:hAnsi="Arial" w:cs="Arial"/>
          <w:sz w:val="22"/>
          <w:szCs w:val="22"/>
        </w:rPr>
      </w:pPr>
    </w:p>
    <w:p w14:paraId="417D4876" w14:textId="77777777" w:rsidR="003D3043" w:rsidRPr="00A640BD" w:rsidRDefault="003D3043" w:rsidP="00A640BD">
      <w:pPr>
        <w:rPr>
          <w:rFonts w:ascii="Arial" w:hAnsi="Arial" w:cs="Arial"/>
          <w:sz w:val="22"/>
          <w:szCs w:val="22"/>
        </w:rPr>
      </w:pPr>
      <w:r w:rsidRPr="00CE0F65">
        <w:rPr>
          <w:rFonts w:ascii="Arial" w:hAnsi="Arial" w:cs="Arial"/>
          <w:sz w:val="22"/>
          <w:szCs w:val="22"/>
        </w:rPr>
        <w:lastRenderedPageBreak/>
        <w:t xml:space="preserve">CILJ USPJEŠNOSTI – provođenje mjera </w:t>
      </w:r>
      <w:r w:rsidRPr="00CE0F65">
        <w:rPr>
          <w:rFonts w:ascii="Arial" w:hAnsi="Arial" w:cs="Arial"/>
          <w:color w:val="000000"/>
          <w:sz w:val="22"/>
          <w:szCs w:val="22"/>
        </w:rPr>
        <w:t xml:space="preserve">2.1.2. Osiguranje i poboljšanje dostupnosti odgoja i obrazovanja djeci i njihovim roditeljima i mjere </w:t>
      </w:r>
      <w:r w:rsidRPr="00CE0F65">
        <w:rPr>
          <w:rFonts w:ascii="Arial" w:hAnsi="Arial" w:cs="Arial"/>
          <w:sz w:val="22"/>
          <w:szCs w:val="22"/>
        </w:rPr>
        <w:t>2.2.6. Unaprjeđenje programa prevencije i ranog otkrivanja bolesti</w:t>
      </w:r>
    </w:p>
    <w:p w14:paraId="7E51C0D0" w14:textId="77777777" w:rsidR="003D3043" w:rsidRDefault="003D3043" w:rsidP="003D3043">
      <w:pPr>
        <w:jc w:val="both"/>
        <w:rPr>
          <w:rFonts w:ascii="Arial" w:hAnsi="Arial" w:cs="Arial"/>
          <w:color w:val="000000"/>
          <w:sz w:val="22"/>
          <w:szCs w:val="22"/>
        </w:rPr>
      </w:pPr>
    </w:p>
    <w:p w14:paraId="215EE59F" w14:textId="77777777" w:rsidR="003D3043" w:rsidRPr="00ED023D" w:rsidRDefault="003D3043" w:rsidP="003D3043">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3D3043" w:rsidRPr="000332A4" w14:paraId="0799AFB2" w14:textId="77777777" w:rsidTr="00D02215">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9BDA8E"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61C529B"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3D3043" w:rsidRPr="000332A4" w14:paraId="321C7C31" w14:textId="77777777" w:rsidTr="00D02215">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2DF5F9A9" w14:textId="77777777" w:rsidR="003D3043" w:rsidRPr="000332A4" w:rsidRDefault="003D3043" w:rsidP="00D02215">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5077927F"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163C04A1"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178A5CF2"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D3043" w:rsidRPr="000332A4" w14:paraId="54265433" w14:textId="77777777" w:rsidTr="00D02215">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9D53A32"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3D3043" w:rsidRPr="000332A4" w14:paraId="05F5267B" w14:textId="77777777" w:rsidTr="00D02215">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78FFAB" w14:textId="77777777" w:rsidR="003D3043" w:rsidRPr="000332A4" w:rsidRDefault="003D3043" w:rsidP="00D02215">
            <w:pPr>
              <w:rPr>
                <w:rFonts w:ascii="Arial" w:hAnsi="Arial" w:cs="Arial"/>
                <w:b/>
                <w:bCs/>
                <w:color w:val="000000"/>
                <w:sz w:val="18"/>
                <w:szCs w:val="18"/>
              </w:rPr>
            </w:pPr>
            <w:bookmarkStart w:id="0" w:name="_Hlk115799013"/>
            <w:bookmarkStart w:id="1" w:name="_Hlk115781731"/>
            <w:r w:rsidRPr="000332A4">
              <w:rPr>
                <w:rFonts w:ascii="Arial" w:hAnsi="Arial" w:cs="Arial"/>
                <w:b/>
                <w:bCs/>
                <w:color w:val="000000"/>
                <w:sz w:val="18"/>
                <w:szCs w:val="18"/>
              </w:rPr>
              <w:t>2.1. Osiguranje visokih standarda i dostupnosti obrazovanja</w:t>
            </w:r>
          </w:p>
        </w:tc>
      </w:tr>
      <w:tr w:rsidR="003D3043" w:rsidRPr="000332A4" w14:paraId="0B69CFA1" w14:textId="77777777" w:rsidTr="00D02215">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8D1EA9E" w14:textId="77777777" w:rsidR="003D3043" w:rsidRPr="000332A4" w:rsidRDefault="003D3043" w:rsidP="00D02215">
            <w:pPr>
              <w:rPr>
                <w:rFonts w:ascii="Arial" w:hAnsi="Arial" w:cs="Arial"/>
                <w:color w:val="000000"/>
                <w:sz w:val="18"/>
                <w:szCs w:val="18"/>
              </w:rPr>
            </w:pPr>
            <w:bookmarkStart w:id="2" w:name="_Hlk115799025"/>
            <w:bookmarkEnd w:id="0"/>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18227024" w14:textId="77777777" w:rsidR="003D3043" w:rsidRPr="000332A4" w:rsidRDefault="003D3043" w:rsidP="00D02215">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0</w:t>
            </w:r>
            <w:r>
              <w:rPr>
                <w:rFonts w:ascii="Arial" w:hAnsi="Arial" w:cs="Arial"/>
                <w:color w:val="000000"/>
                <w:sz w:val="18"/>
                <w:szCs w:val="18"/>
              </w:rPr>
              <w:t>2</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7C34C627" w14:textId="77777777" w:rsidR="003D3043" w:rsidRPr="00010660" w:rsidRDefault="003D3043" w:rsidP="00D02215">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 xml:space="preserve">A230202; </w:t>
            </w:r>
          </w:p>
          <w:p w14:paraId="0FA2C566" w14:textId="77777777" w:rsidR="003D3043" w:rsidRPr="000332A4" w:rsidRDefault="003D3043" w:rsidP="00D02215">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727B9E03" w14:textId="77777777" w:rsidR="003D3043" w:rsidRPr="000332A4" w:rsidRDefault="00E10DDC" w:rsidP="00E10DDC">
            <w:pPr>
              <w:jc w:val="center"/>
              <w:rPr>
                <w:rFonts w:ascii="Arial" w:hAnsi="Arial" w:cs="Arial"/>
                <w:color w:val="000000"/>
                <w:sz w:val="18"/>
                <w:szCs w:val="18"/>
              </w:rPr>
            </w:pPr>
            <w:r>
              <w:rPr>
                <w:rFonts w:ascii="Arial" w:hAnsi="Arial" w:cs="Arial"/>
                <w:color w:val="000000"/>
                <w:sz w:val="18"/>
                <w:szCs w:val="18"/>
              </w:rPr>
              <w:t>4.508,00</w:t>
            </w:r>
            <w:r w:rsidR="003D3043">
              <w:rPr>
                <w:rFonts w:ascii="Arial" w:hAnsi="Arial" w:cs="Arial"/>
                <w:color w:val="000000"/>
                <w:sz w:val="18"/>
                <w:szCs w:val="18"/>
              </w:rPr>
              <w:t xml:space="preserve"> EUR</w:t>
            </w:r>
          </w:p>
        </w:tc>
      </w:tr>
      <w:bookmarkEnd w:id="2"/>
      <w:tr w:rsidR="003D3043" w:rsidRPr="000332A4" w14:paraId="75DBEB9A" w14:textId="77777777" w:rsidTr="00D02215">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4F14BF" w14:textId="77777777" w:rsidR="003D3043" w:rsidRPr="00CC019C" w:rsidRDefault="003D3043" w:rsidP="00D02215">
            <w:pPr>
              <w:rPr>
                <w:rFonts w:ascii="Arial" w:hAnsi="Arial" w:cs="Arial"/>
                <w:b/>
                <w:bCs/>
                <w:color w:val="000000"/>
                <w:sz w:val="18"/>
                <w:szCs w:val="18"/>
              </w:rPr>
            </w:pPr>
            <w:r w:rsidRPr="00CC019C">
              <w:rPr>
                <w:rFonts w:ascii="Arial" w:hAnsi="Arial" w:cs="Arial"/>
                <w:b/>
                <w:bCs/>
                <w:sz w:val="18"/>
                <w:szCs w:val="18"/>
              </w:rPr>
              <w:t xml:space="preserve">2.2. Vitalno stanovništvo kroz kvalitetnije zdravstvene usluge i sport </w:t>
            </w:r>
          </w:p>
        </w:tc>
      </w:tr>
      <w:tr w:rsidR="003D3043" w:rsidRPr="000332A4" w14:paraId="78D27BC7" w14:textId="77777777" w:rsidTr="00D02215">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10EA7BD8" w14:textId="77777777" w:rsidR="003D3043" w:rsidRDefault="003D3043" w:rsidP="00D02215">
            <w:pPr>
              <w:rPr>
                <w:rFonts w:ascii="Arial" w:hAnsi="Arial" w:cs="Arial"/>
                <w:sz w:val="18"/>
                <w:szCs w:val="18"/>
              </w:rPr>
            </w:pPr>
            <w:r w:rsidRPr="00CC019C">
              <w:rPr>
                <w:rFonts w:ascii="Arial" w:hAnsi="Arial" w:cs="Arial"/>
                <w:sz w:val="18"/>
                <w:szCs w:val="18"/>
              </w:rPr>
              <w:t>2.2.6. Unaprje</w:t>
            </w:r>
            <w:r>
              <w:rPr>
                <w:rFonts w:ascii="Arial" w:hAnsi="Arial" w:cs="Arial"/>
                <w:sz w:val="18"/>
                <w:szCs w:val="18"/>
              </w:rPr>
              <w:t>đ</w:t>
            </w:r>
            <w:r w:rsidRPr="00CC019C">
              <w:rPr>
                <w:rFonts w:ascii="Arial" w:hAnsi="Arial" w:cs="Arial"/>
                <w:sz w:val="18"/>
                <w:szCs w:val="18"/>
              </w:rPr>
              <w:t>enje programa prevencije i ranog otkrivanja bolesti</w:t>
            </w:r>
          </w:p>
          <w:p w14:paraId="0E9DBB8E" w14:textId="77777777" w:rsidR="003D3043" w:rsidRPr="00CC019C" w:rsidRDefault="003D3043" w:rsidP="00D02215">
            <w:pPr>
              <w:rPr>
                <w:rFonts w:ascii="Arial" w:hAnsi="Arial" w:cs="Arial"/>
                <w:color w:val="000000"/>
                <w:sz w:val="18"/>
                <w:szCs w:val="18"/>
              </w:rPr>
            </w:pPr>
          </w:p>
        </w:tc>
        <w:tc>
          <w:tcPr>
            <w:tcW w:w="1933" w:type="dxa"/>
            <w:tcBorders>
              <w:top w:val="nil"/>
              <w:left w:val="nil"/>
              <w:bottom w:val="single" w:sz="4" w:space="0" w:color="auto"/>
              <w:right w:val="single" w:sz="4" w:space="0" w:color="auto"/>
            </w:tcBorders>
            <w:shd w:val="clear" w:color="auto" w:fill="auto"/>
            <w:vAlign w:val="center"/>
            <w:hideMark/>
          </w:tcPr>
          <w:p w14:paraId="5430DEE5" w14:textId="77777777" w:rsidR="003D3043" w:rsidRPr="000332A4" w:rsidRDefault="003D3043" w:rsidP="00D02215">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0</w:t>
            </w:r>
            <w:r>
              <w:rPr>
                <w:rFonts w:ascii="Arial" w:hAnsi="Arial" w:cs="Arial"/>
                <w:color w:val="000000"/>
                <w:sz w:val="18"/>
                <w:szCs w:val="18"/>
              </w:rPr>
              <w:t>2</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71E3ECC0" w14:textId="77777777" w:rsidR="003D3043" w:rsidRPr="00010660" w:rsidRDefault="003D3043" w:rsidP="00D02215">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A230203</w:t>
            </w:r>
            <w:r w:rsidR="00F642C3">
              <w:rPr>
                <w:rFonts w:ascii="Arial" w:hAnsi="Arial" w:cs="Arial"/>
                <w:color w:val="000000" w:themeColor="text1"/>
                <w:sz w:val="16"/>
                <w:szCs w:val="16"/>
              </w:rPr>
              <w:t>, A230208, A230209</w:t>
            </w:r>
          </w:p>
          <w:p w14:paraId="4FFE81BA" w14:textId="77777777" w:rsidR="003D3043" w:rsidRPr="000332A4" w:rsidRDefault="003D3043" w:rsidP="00D02215">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71C39FB3" w14:textId="77777777" w:rsidR="003D3043" w:rsidRPr="000332A4" w:rsidRDefault="00F642C3" w:rsidP="00E10DDC">
            <w:pPr>
              <w:jc w:val="center"/>
              <w:rPr>
                <w:rFonts w:ascii="Arial" w:hAnsi="Arial" w:cs="Arial"/>
                <w:color w:val="000000"/>
                <w:sz w:val="18"/>
                <w:szCs w:val="18"/>
              </w:rPr>
            </w:pPr>
            <w:r>
              <w:rPr>
                <w:rFonts w:ascii="Arial" w:hAnsi="Arial" w:cs="Arial"/>
                <w:color w:val="000000"/>
                <w:sz w:val="18"/>
                <w:szCs w:val="18"/>
              </w:rPr>
              <w:t>101.</w:t>
            </w:r>
            <w:r w:rsidR="00E10DDC">
              <w:rPr>
                <w:rFonts w:ascii="Arial" w:hAnsi="Arial" w:cs="Arial"/>
                <w:color w:val="000000"/>
                <w:sz w:val="18"/>
                <w:szCs w:val="18"/>
              </w:rPr>
              <w:t>540</w:t>
            </w:r>
            <w:r>
              <w:rPr>
                <w:rFonts w:ascii="Arial" w:hAnsi="Arial" w:cs="Arial"/>
                <w:color w:val="000000"/>
                <w:sz w:val="18"/>
                <w:szCs w:val="18"/>
              </w:rPr>
              <w:t>,82</w:t>
            </w:r>
            <w:r w:rsidR="003D3043">
              <w:rPr>
                <w:rFonts w:ascii="Arial" w:hAnsi="Arial" w:cs="Arial"/>
                <w:color w:val="000000"/>
                <w:sz w:val="18"/>
                <w:szCs w:val="18"/>
              </w:rPr>
              <w:t xml:space="preserve"> EUR</w:t>
            </w:r>
          </w:p>
        </w:tc>
      </w:tr>
      <w:bookmarkEnd w:id="1"/>
      <w:tr w:rsidR="003D3043" w:rsidRPr="000332A4" w14:paraId="1E9E5ED5" w14:textId="77777777" w:rsidTr="00D02215">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DE374E8" w14:textId="77777777" w:rsidR="003D3043" w:rsidRPr="000332A4" w:rsidRDefault="003D3043" w:rsidP="00D02215">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5A08CC9C" w14:textId="77777777" w:rsidR="003D3043" w:rsidRPr="000332A4" w:rsidRDefault="007F643A" w:rsidP="00E10DDC">
            <w:pPr>
              <w:jc w:val="center"/>
              <w:rPr>
                <w:rFonts w:ascii="Arial" w:hAnsi="Arial" w:cs="Arial"/>
                <w:b/>
                <w:bCs/>
                <w:color w:val="000000"/>
                <w:sz w:val="18"/>
                <w:szCs w:val="18"/>
              </w:rPr>
            </w:pPr>
            <w:r>
              <w:rPr>
                <w:rFonts w:ascii="Arial" w:hAnsi="Arial" w:cs="Arial"/>
                <w:b/>
                <w:bCs/>
                <w:color w:val="000000"/>
                <w:sz w:val="18"/>
                <w:szCs w:val="18"/>
              </w:rPr>
              <w:t>10</w:t>
            </w:r>
            <w:r w:rsidR="00E10DDC">
              <w:rPr>
                <w:rFonts w:ascii="Arial" w:hAnsi="Arial" w:cs="Arial"/>
                <w:b/>
                <w:bCs/>
                <w:color w:val="000000"/>
                <w:sz w:val="18"/>
                <w:szCs w:val="18"/>
              </w:rPr>
              <w:t>6</w:t>
            </w:r>
            <w:r>
              <w:rPr>
                <w:rFonts w:ascii="Arial" w:hAnsi="Arial" w:cs="Arial"/>
                <w:b/>
                <w:bCs/>
                <w:color w:val="000000"/>
                <w:sz w:val="18"/>
                <w:szCs w:val="18"/>
              </w:rPr>
              <w:t>.</w:t>
            </w:r>
            <w:r w:rsidR="00E10DDC">
              <w:rPr>
                <w:rFonts w:ascii="Arial" w:hAnsi="Arial" w:cs="Arial"/>
                <w:b/>
                <w:bCs/>
                <w:color w:val="000000"/>
                <w:sz w:val="18"/>
                <w:szCs w:val="18"/>
              </w:rPr>
              <w:t>048</w:t>
            </w:r>
            <w:r>
              <w:rPr>
                <w:rFonts w:ascii="Arial" w:hAnsi="Arial" w:cs="Arial"/>
                <w:b/>
                <w:bCs/>
                <w:color w:val="000000"/>
                <w:sz w:val="18"/>
                <w:szCs w:val="18"/>
              </w:rPr>
              <w:t>,82</w:t>
            </w:r>
            <w:r w:rsidR="003D3043" w:rsidRPr="000332A4">
              <w:rPr>
                <w:rFonts w:ascii="Arial" w:hAnsi="Arial" w:cs="Arial"/>
                <w:b/>
                <w:bCs/>
                <w:color w:val="000000"/>
                <w:sz w:val="18"/>
                <w:szCs w:val="18"/>
              </w:rPr>
              <w:t xml:space="preserve"> EUR</w:t>
            </w:r>
          </w:p>
        </w:tc>
      </w:tr>
    </w:tbl>
    <w:p w14:paraId="3CA8C2E8" w14:textId="77777777" w:rsidR="003D3043" w:rsidRDefault="003D3043" w:rsidP="003D3043">
      <w:pPr>
        <w:autoSpaceDE w:val="0"/>
        <w:autoSpaceDN w:val="0"/>
        <w:adjustRightInd w:val="0"/>
        <w:rPr>
          <w:rFonts w:ascii="Arial" w:hAnsi="Arial" w:cs="Arial"/>
          <w:b/>
          <w:bCs/>
          <w:color w:val="000000" w:themeColor="text1"/>
          <w:sz w:val="22"/>
          <w:szCs w:val="22"/>
          <w:u w:val="single"/>
        </w:rPr>
      </w:pPr>
    </w:p>
    <w:p w14:paraId="314A1A98" w14:textId="77777777" w:rsidR="003D3043" w:rsidRDefault="003D3043" w:rsidP="003D3043">
      <w:pPr>
        <w:jc w:val="both"/>
        <w:rPr>
          <w:rFonts w:ascii="Arial" w:hAnsi="Arial" w:cs="Arial"/>
          <w:sz w:val="22"/>
          <w:szCs w:val="22"/>
        </w:rPr>
      </w:pPr>
      <w:r>
        <w:rPr>
          <w:rFonts w:ascii="Arial" w:hAnsi="Arial" w:cs="Arial"/>
          <w:sz w:val="22"/>
          <w:szCs w:val="22"/>
        </w:rPr>
        <w:t xml:space="preserve">POKAZATELJI USPJEŠNOSTI </w:t>
      </w:r>
    </w:p>
    <w:p w14:paraId="02EB0AAB" w14:textId="77777777" w:rsidR="003D3043" w:rsidRDefault="003D3043" w:rsidP="003D3043">
      <w:pPr>
        <w:jc w:val="both"/>
        <w:rPr>
          <w:rFonts w:ascii="Arial" w:hAnsi="Arial" w:cs="Arial"/>
          <w:color w:val="000000"/>
          <w:sz w:val="22"/>
          <w:szCs w:val="22"/>
        </w:rPr>
      </w:pPr>
      <w:r>
        <w:rPr>
          <w:rFonts w:ascii="Arial" w:hAnsi="Arial" w:cs="Arial"/>
          <w:sz w:val="22"/>
          <w:szCs w:val="22"/>
        </w:rPr>
        <w:t xml:space="preserve">Pokazatelji rezultata za </w:t>
      </w:r>
      <w:r w:rsidRPr="00CE0F65">
        <w:rPr>
          <w:rFonts w:ascii="Arial" w:hAnsi="Arial" w:cs="Arial"/>
          <w:sz w:val="22"/>
          <w:szCs w:val="22"/>
        </w:rPr>
        <w:t>mjer</w:t>
      </w:r>
      <w:r>
        <w:rPr>
          <w:rFonts w:ascii="Arial" w:hAnsi="Arial" w:cs="Arial"/>
          <w:sz w:val="22"/>
          <w:szCs w:val="22"/>
        </w:rPr>
        <w:t>e</w:t>
      </w:r>
      <w:r w:rsidRPr="00CE0F65">
        <w:rPr>
          <w:rFonts w:ascii="Arial" w:hAnsi="Arial" w:cs="Arial"/>
          <w:sz w:val="22"/>
          <w:szCs w:val="22"/>
        </w:rPr>
        <w:t xml:space="preserve"> </w:t>
      </w:r>
      <w:r w:rsidRPr="00CE0F65">
        <w:rPr>
          <w:rFonts w:ascii="Arial" w:hAnsi="Arial" w:cs="Arial"/>
          <w:color w:val="000000"/>
          <w:sz w:val="22"/>
          <w:szCs w:val="22"/>
        </w:rPr>
        <w:t>2.1.2. Osiguranje i poboljšanje dostupnosti odgoja i obrazovanja djeci i njihovim roditeljima</w:t>
      </w:r>
      <w:r>
        <w:rPr>
          <w:rFonts w:ascii="Arial" w:hAnsi="Arial" w:cs="Arial"/>
          <w:color w:val="000000"/>
          <w:sz w:val="22"/>
          <w:szCs w:val="22"/>
        </w:rPr>
        <w:t xml:space="preserve"> ( građanski odgoj)</w:t>
      </w:r>
      <w:r w:rsidRPr="00CE0F65">
        <w:rPr>
          <w:rFonts w:ascii="Arial" w:hAnsi="Arial" w:cs="Arial"/>
          <w:color w:val="000000"/>
          <w:sz w:val="22"/>
          <w:szCs w:val="22"/>
        </w:rPr>
        <w:t xml:space="preserve"> i mjere </w:t>
      </w:r>
      <w:r w:rsidRPr="00CE0F65">
        <w:rPr>
          <w:rFonts w:ascii="Arial" w:hAnsi="Arial" w:cs="Arial"/>
          <w:sz w:val="22"/>
          <w:szCs w:val="22"/>
        </w:rPr>
        <w:t>2.2.6. Unaprjeđenje programa prevencije i ranog otkrivanja bolesti</w:t>
      </w:r>
      <w:r>
        <w:rPr>
          <w:rFonts w:ascii="Arial" w:hAnsi="Arial" w:cs="Arial"/>
          <w:sz w:val="22"/>
          <w:szCs w:val="22"/>
        </w:rPr>
        <w:t xml:space="preserve"> ( medni dan</w:t>
      </w:r>
      <w:r w:rsidR="0016754C">
        <w:rPr>
          <w:rFonts w:ascii="Arial" w:hAnsi="Arial" w:cs="Arial"/>
          <w:sz w:val="22"/>
          <w:szCs w:val="22"/>
        </w:rPr>
        <w:t xml:space="preserve">, </w:t>
      </w:r>
      <w:r w:rsidR="005A032F">
        <w:rPr>
          <w:rFonts w:ascii="Arial" w:hAnsi="Arial" w:cs="Arial"/>
          <w:sz w:val="22"/>
          <w:szCs w:val="22"/>
        </w:rPr>
        <w:t>prehrana učenika, menstrualne higijenske potrepštine</w:t>
      </w:r>
      <w:r>
        <w:rPr>
          <w:rFonts w:ascii="Arial" w:hAnsi="Arial" w:cs="Arial"/>
          <w:sz w:val="22"/>
          <w:szCs w:val="22"/>
        </w:rPr>
        <w:t>)</w:t>
      </w:r>
      <w:r w:rsidR="005A032F">
        <w:rPr>
          <w:rFonts w:ascii="Arial" w:hAnsi="Arial" w:cs="Arial"/>
          <w:sz w:val="22"/>
          <w:szCs w:val="22"/>
        </w:rPr>
        <w:t>.</w:t>
      </w:r>
    </w:p>
    <w:p w14:paraId="0E05069C" w14:textId="77777777" w:rsidR="003D3043" w:rsidRDefault="003D3043" w:rsidP="003D3043">
      <w:pPr>
        <w:autoSpaceDE w:val="0"/>
        <w:autoSpaceDN w:val="0"/>
        <w:adjustRightInd w:val="0"/>
        <w:rPr>
          <w:rFonts w:ascii="Arial" w:hAnsi="Arial" w:cs="Arial"/>
          <w:b/>
          <w:bCs/>
          <w:color w:val="000000" w:themeColor="text1"/>
          <w:sz w:val="22"/>
          <w:szCs w:val="22"/>
          <w:u w:val="single"/>
        </w:rPr>
      </w:pPr>
    </w:p>
    <w:tbl>
      <w:tblPr>
        <w:tblW w:w="9346" w:type="dxa"/>
        <w:tblLook w:val="04A0" w:firstRow="1" w:lastRow="0" w:firstColumn="1" w:lastColumn="0" w:noHBand="0" w:noVBand="1"/>
      </w:tblPr>
      <w:tblGrid>
        <w:gridCol w:w="2846"/>
        <w:gridCol w:w="1365"/>
        <w:gridCol w:w="2567"/>
        <w:gridCol w:w="2568"/>
      </w:tblGrid>
      <w:tr w:rsidR="00811A3F" w:rsidRPr="00E10787" w14:paraId="58C59B8D" w14:textId="77777777" w:rsidTr="00D02215">
        <w:trPr>
          <w:trHeight w:val="471"/>
        </w:trPr>
        <w:tc>
          <w:tcPr>
            <w:tcW w:w="28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DB42E6" w14:textId="77777777" w:rsidR="00811A3F" w:rsidRPr="00E10787" w:rsidRDefault="00811A3F" w:rsidP="00D02215">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3A25331" w14:textId="77777777" w:rsidR="00811A3F" w:rsidRPr="00E10787" w:rsidRDefault="00811A3F" w:rsidP="00D02215">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učenika</w:t>
            </w:r>
          </w:p>
        </w:tc>
        <w:tc>
          <w:tcPr>
            <w:tcW w:w="2567" w:type="dxa"/>
            <w:tcBorders>
              <w:top w:val="single" w:sz="4" w:space="0" w:color="auto"/>
              <w:left w:val="nil"/>
              <w:bottom w:val="single" w:sz="4" w:space="0" w:color="auto"/>
              <w:right w:val="single" w:sz="4" w:space="0" w:color="auto"/>
            </w:tcBorders>
            <w:shd w:val="clear" w:color="000000" w:fill="F2F2F2"/>
            <w:noWrap/>
            <w:vAlign w:val="center"/>
            <w:hideMark/>
          </w:tcPr>
          <w:p w14:paraId="055E25FE" w14:textId="77777777" w:rsidR="00811A3F" w:rsidRPr="00E10787" w:rsidRDefault="00811A3F" w:rsidP="00D02215">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c>
          <w:tcPr>
            <w:tcW w:w="2568" w:type="dxa"/>
            <w:tcBorders>
              <w:top w:val="single" w:sz="4" w:space="0" w:color="auto"/>
              <w:left w:val="nil"/>
              <w:bottom w:val="single" w:sz="4" w:space="0" w:color="auto"/>
              <w:right w:val="single" w:sz="4" w:space="0" w:color="auto"/>
            </w:tcBorders>
            <w:shd w:val="clear" w:color="000000" w:fill="F2F2F2"/>
            <w:vAlign w:val="center"/>
          </w:tcPr>
          <w:p w14:paraId="07E434AE" w14:textId="77777777" w:rsidR="00811A3F" w:rsidRPr="00E10787" w:rsidRDefault="00811A3F" w:rsidP="00D02215">
            <w:pPr>
              <w:jc w:val="center"/>
              <w:rPr>
                <w:rFonts w:ascii="Arial" w:hAnsi="Arial" w:cs="Arial"/>
                <w:b/>
                <w:bCs/>
                <w:color w:val="000000"/>
                <w:sz w:val="18"/>
                <w:szCs w:val="18"/>
              </w:rPr>
            </w:pPr>
            <w:r>
              <w:rPr>
                <w:rFonts w:ascii="Arial" w:hAnsi="Arial" w:cs="Arial"/>
                <w:b/>
                <w:bCs/>
                <w:color w:val="000000"/>
                <w:sz w:val="18"/>
                <w:szCs w:val="18"/>
              </w:rPr>
              <w:t>Ostvareno</w:t>
            </w:r>
          </w:p>
        </w:tc>
      </w:tr>
      <w:tr w:rsidR="00811A3F" w:rsidRPr="00C21C18" w14:paraId="48A36ED7" w14:textId="77777777" w:rsidTr="00811A3F">
        <w:trPr>
          <w:trHeight w:val="718"/>
        </w:trPr>
        <w:tc>
          <w:tcPr>
            <w:tcW w:w="2846" w:type="dxa"/>
            <w:vMerge/>
            <w:tcBorders>
              <w:top w:val="single" w:sz="4" w:space="0" w:color="auto"/>
              <w:left w:val="single" w:sz="4" w:space="0" w:color="auto"/>
              <w:bottom w:val="single" w:sz="4" w:space="0" w:color="auto"/>
              <w:right w:val="single" w:sz="4" w:space="0" w:color="auto"/>
            </w:tcBorders>
            <w:vAlign w:val="center"/>
            <w:hideMark/>
          </w:tcPr>
          <w:p w14:paraId="2FED4DBC" w14:textId="77777777" w:rsidR="00811A3F" w:rsidRPr="00E10787" w:rsidRDefault="00811A3F" w:rsidP="00D02215">
            <w:pPr>
              <w:rPr>
                <w:rFonts w:ascii="Arial" w:hAnsi="Arial" w:cs="Arial"/>
                <w:b/>
                <w:bCs/>
                <w:color w:val="000000"/>
                <w:sz w:val="18"/>
                <w:szCs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DCBF326" w14:textId="77777777" w:rsidR="00811A3F" w:rsidRPr="00E10787" w:rsidRDefault="00811A3F" w:rsidP="00D02215">
            <w:pPr>
              <w:rPr>
                <w:rFonts w:ascii="Arial" w:hAnsi="Arial" w:cs="Arial"/>
                <w:b/>
                <w:bCs/>
                <w:color w:val="000000"/>
                <w:sz w:val="18"/>
                <w:szCs w:val="18"/>
              </w:rPr>
            </w:pPr>
          </w:p>
        </w:tc>
        <w:tc>
          <w:tcPr>
            <w:tcW w:w="2567" w:type="dxa"/>
            <w:tcBorders>
              <w:top w:val="nil"/>
              <w:left w:val="nil"/>
              <w:bottom w:val="single" w:sz="4" w:space="0" w:color="auto"/>
              <w:right w:val="single" w:sz="4" w:space="0" w:color="auto"/>
            </w:tcBorders>
            <w:shd w:val="clear" w:color="000000" w:fill="DDEBF7"/>
            <w:vAlign w:val="center"/>
            <w:hideMark/>
          </w:tcPr>
          <w:p w14:paraId="543BC814" w14:textId="77777777" w:rsidR="00811A3F" w:rsidRPr="00E10787" w:rsidRDefault="00811A3F" w:rsidP="0046288E">
            <w:pPr>
              <w:jc w:val="center"/>
              <w:rPr>
                <w:rFonts w:ascii="Arial" w:hAnsi="Arial" w:cs="Arial"/>
                <w:color w:val="000000"/>
                <w:sz w:val="18"/>
                <w:szCs w:val="18"/>
              </w:rPr>
            </w:pPr>
            <w:r>
              <w:rPr>
                <w:rFonts w:ascii="Arial" w:hAnsi="Arial" w:cs="Arial"/>
                <w:color w:val="000000"/>
                <w:sz w:val="18"/>
                <w:szCs w:val="18"/>
              </w:rPr>
              <w:t>202</w:t>
            </w:r>
            <w:r w:rsidR="0046288E">
              <w:rPr>
                <w:rFonts w:ascii="Arial" w:hAnsi="Arial" w:cs="Arial"/>
                <w:color w:val="000000"/>
                <w:sz w:val="18"/>
                <w:szCs w:val="18"/>
              </w:rPr>
              <w:t>4</w:t>
            </w:r>
            <w:r>
              <w:rPr>
                <w:rFonts w:ascii="Arial" w:hAnsi="Arial" w:cs="Arial"/>
                <w:color w:val="000000"/>
                <w:sz w:val="18"/>
                <w:szCs w:val="18"/>
              </w:rPr>
              <w:t>.</w:t>
            </w:r>
          </w:p>
        </w:tc>
        <w:tc>
          <w:tcPr>
            <w:tcW w:w="2568" w:type="dxa"/>
            <w:tcBorders>
              <w:top w:val="nil"/>
              <w:left w:val="nil"/>
              <w:bottom w:val="single" w:sz="4" w:space="0" w:color="auto"/>
              <w:right w:val="single" w:sz="4" w:space="0" w:color="auto"/>
            </w:tcBorders>
            <w:shd w:val="clear" w:color="000000" w:fill="DDEBF7"/>
            <w:vAlign w:val="center"/>
            <w:hideMark/>
          </w:tcPr>
          <w:p w14:paraId="147787DA" w14:textId="77777777" w:rsidR="00811A3F" w:rsidRPr="00E10787" w:rsidRDefault="00811A3F" w:rsidP="0046288E">
            <w:pPr>
              <w:jc w:val="center"/>
              <w:rPr>
                <w:rFonts w:ascii="Arial" w:hAnsi="Arial" w:cs="Arial"/>
                <w:color w:val="000000"/>
                <w:sz w:val="18"/>
                <w:szCs w:val="18"/>
              </w:rPr>
            </w:pPr>
            <w:r>
              <w:rPr>
                <w:rFonts w:ascii="Arial" w:hAnsi="Arial" w:cs="Arial"/>
                <w:color w:val="000000"/>
                <w:sz w:val="18"/>
                <w:szCs w:val="18"/>
              </w:rPr>
              <w:t>1.-6.202</w:t>
            </w:r>
            <w:r w:rsidR="0046288E">
              <w:rPr>
                <w:rFonts w:ascii="Arial" w:hAnsi="Arial" w:cs="Arial"/>
                <w:color w:val="000000"/>
                <w:sz w:val="18"/>
                <w:szCs w:val="18"/>
              </w:rPr>
              <w:t>4</w:t>
            </w:r>
            <w:r>
              <w:rPr>
                <w:rFonts w:ascii="Arial" w:hAnsi="Arial" w:cs="Arial"/>
                <w:color w:val="000000"/>
                <w:sz w:val="18"/>
                <w:szCs w:val="18"/>
              </w:rPr>
              <w:t>.</w:t>
            </w:r>
          </w:p>
        </w:tc>
      </w:tr>
      <w:tr w:rsidR="00811A3F" w:rsidRPr="00E10787" w14:paraId="20BA01BB" w14:textId="77777777" w:rsidTr="00811A3F">
        <w:trPr>
          <w:trHeight w:val="583"/>
        </w:trPr>
        <w:tc>
          <w:tcPr>
            <w:tcW w:w="2846" w:type="dxa"/>
            <w:tcBorders>
              <w:top w:val="nil"/>
              <w:left w:val="single" w:sz="4" w:space="0" w:color="auto"/>
              <w:bottom w:val="single" w:sz="4" w:space="0" w:color="auto"/>
              <w:right w:val="single" w:sz="4" w:space="0" w:color="auto"/>
            </w:tcBorders>
            <w:shd w:val="clear" w:color="auto" w:fill="auto"/>
            <w:vAlign w:val="center"/>
          </w:tcPr>
          <w:p w14:paraId="40E0143C" w14:textId="77777777" w:rsidR="00811A3F" w:rsidRPr="00C21C18" w:rsidRDefault="00811A3F" w:rsidP="00D02215">
            <w:pPr>
              <w:rPr>
                <w:rFonts w:ascii="Arial" w:hAnsi="Arial" w:cs="Arial"/>
                <w:color w:val="000000"/>
                <w:sz w:val="18"/>
                <w:szCs w:val="18"/>
              </w:rPr>
            </w:pPr>
            <w:r>
              <w:rPr>
                <w:rFonts w:ascii="Arial" w:hAnsi="Arial" w:cs="Arial"/>
                <w:color w:val="000000"/>
                <w:sz w:val="18"/>
                <w:szCs w:val="18"/>
              </w:rPr>
              <w:t>Provođenje nastave građanskog odgoja – novi projekt koji se provodi sa učenicima petih razreda</w:t>
            </w:r>
          </w:p>
        </w:tc>
        <w:tc>
          <w:tcPr>
            <w:tcW w:w="1365" w:type="dxa"/>
            <w:tcBorders>
              <w:top w:val="nil"/>
              <w:left w:val="nil"/>
              <w:bottom w:val="single" w:sz="4" w:space="0" w:color="auto"/>
              <w:right w:val="single" w:sz="4" w:space="0" w:color="auto"/>
            </w:tcBorders>
            <w:shd w:val="clear" w:color="auto" w:fill="auto"/>
            <w:noWrap/>
            <w:vAlign w:val="center"/>
          </w:tcPr>
          <w:p w14:paraId="6F750B60" w14:textId="77777777" w:rsidR="00811A3F" w:rsidRDefault="0046288E" w:rsidP="00D02215">
            <w:pPr>
              <w:jc w:val="center"/>
              <w:rPr>
                <w:rFonts w:ascii="Arial" w:hAnsi="Arial" w:cs="Arial"/>
                <w:color w:val="000000"/>
                <w:sz w:val="18"/>
                <w:szCs w:val="18"/>
              </w:rPr>
            </w:pPr>
            <w:r>
              <w:rPr>
                <w:rFonts w:ascii="Arial" w:hAnsi="Arial" w:cs="Arial"/>
                <w:color w:val="000000"/>
                <w:sz w:val="18"/>
                <w:szCs w:val="18"/>
              </w:rPr>
              <w:t>71</w:t>
            </w:r>
          </w:p>
        </w:tc>
        <w:tc>
          <w:tcPr>
            <w:tcW w:w="2567" w:type="dxa"/>
            <w:tcBorders>
              <w:top w:val="nil"/>
              <w:left w:val="nil"/>
              <w:bottom w:val="single" w:sz="4" w:space="0" w:color="auto"/>
              <w:right w:val="single" w:sz="4" w:space="0" w:color="auto"/>
            </w:tcBorders>
            <w:shd w:val="clear" w:color="auto" w:fill="auto"/>
            <w:noWrap/>
            <w:vAlign w:val="center"/>
          </w:tcPr>
          <w:p w14:paraId="784249F3" w14:textId="77777777" w:rsidR="00811A3F" w:rsidRDefault="0046288E" w:rsidP="00D02215">
            <w:pPr>
              <w:jc w:val="center"/>
              <w:rPr>
                <w:rFonts w:ascii="Arial" w:hAnsi="Arial" w:cs="Arial"/>
                <w:color w:val="000000"/>
                <w:sz w:val="18"/>
                <w:szCs w:val="18"/>
              </w:rPr>
            </w:pPr>
            <w:r>
              <w:rPr>
                <w:rFonts w:ascii="Arial" w:hAnsi="Arial" w:cs="Arial"/>
                <w:color w:val="000000"/>
                <w:sz w:val="18"/>
                <w:szCs w:val="18"/>
              </w:rPr>
              <w:t>80</w:t>
            </w:r>
          </w:p>
        </w:tc>
        <w:tc>
          <w:tcPr>
            <w:tcW w:w="2568" w:type="dxa"/>
            <w:tcBorders>
              <w:top w:val="nil"/>
              <w:left w:val="nil"/>
              <w:bottom w:val="single" w:sz="4" w:space="0" w:color="auto"/>
              <w:right w:val="single" w:sz="4" w:space="0" w:color="auto"/>
            </w:tcBorders>
            <w:shd w:val="clear" w:color="auto" w:fill="auto"/>
            <w:noWrap/>
            <w:vAlign w:val="center"/>
          </w:tcPr>
          <w:p w14:paraId="221BD4A8" w14:textId="77777777" w:rsidR="00811A3F" w:rsidRDefault="0046288E" w:rsidP="00D02215">
            <w:pPr>
              <w:jc w:val="center"/>
              <w:rPr>
                <w:rFonts w:ascii="Arial" w:hAnsi="Arial" w:cs="Arial"/>
                <w:color w:val="000000"/>
                <w:sz w:val="18"/>
                <w:szCs w:val="18"/>
              </w:rPr>
            </w:pPr>
            <w:r>
              <w:rPr>
                <w:rFonts w:ascii="Arial" w:hAnsi="Arial" w:cs="Arial"/>
                <w:color w:val="000000"/>
                <w:sz w:val="18"/>
                <w:szCs w:val="18"/>
              </w:rPr>
              <w:t>71</w:t>
            </w:r>
          </w:p>
        </w:tc>
      </w:tr>
      <w:tr w:rsidR="00811A3F" w:rsidRPr="00E10787" w14:paraId="38CAB52E" w14:textId="77777777" w:rsidTr="007F643A">
        <w:trPr>
          <w:trHeight w:val="840"/>
        </w:trPr>
        <w:tc>
          <w:tcPr>
            <w:tcW w:w="2846" w:type="dxa"/>
            <w:tcBorders>
              <w:top w:val="nil"/>
              <w:left w:val="single" w:sz="4" w:space="0" w:color="auto"/>
              <w:bottom w:val="nil"/>
              <w:right w:val="single" w:sz="4" w:space="0" w:color="auto"/>
            </w:tcBorders>
            <w:shd w:val="clear" w:color="auto" w:fill="auto"/>
            <w:vAlign w:val="center"/>
            <w:hideMark/>
          </w:tcPr>
          <w:p w14:paraId="1AE12E77" w14:textId="77777777" w:rsidR="00811A3F" w:rsidRPr="002A29A4" w:rsidRDefault="00811A3F" w:rsidP="00D02215">
            <w:pPr>
              <w:rPr>
                <w:rFonts w:ascii="Arial" w:hAnsi="Arial" w:cs="Arial"/>
                <w:color w:val="000000"/>
                <w:sz w:val="18"/>
                <w:szCs w:val="18"/>
              </w:rPr>
            </w:pPr>
            <w:r w:rsidRPr="002A29A4">
              <w:rPr>
                <w:rFonts w:ascii="Arial" w:hAnsi="Arial" w:cs="Arial"/>
                <w:color w:val="000000"/>
                <w:sz w:val="18"/>
                <w:szCs w:val="18"/>
              </w:rPr>
              <w:t>Broj uč</w:t>
            </w:r>
            <w:r>
              <w:rPr>
                <w:rFonts w:ascii="Arial" w:hAnsi="Arial" w:cs="Arial"/>
                <w:color w:val="000000"/>
                <w:sz w:val="18"/>
                <w:szCs w:val="18"/>
              </w:rPr>
              <w:t>enika prvih razreda OŠ kojima se</w:t>
            </w:r>
            <w:r w:rsidRPr="002A29A4">
              <w:rPr>
                <w:rFonts w:ascii="Arial" w:hAnsi="Arial" w:cs="Arial"/>
                <w:color w:val="000000"/>
                <w:sz w:val="18"/>
                <w:szCs w:val="18"/>
              </w:rPr>
              <w:t xml:space="preserve"> dodje</w:t>
            </w:r>
            <w:r>
              <w:rPr>
                <w:rFonts w:ascii="Arial" w:hAnsi="Arial" w:cs="Arial"/>
                <w:color w:val="000000"/>
                <w:sz w:val="18"/>
                <w:szCs w:val="18"/>
              </w:rPr>
              <w:t>ljuje</w:t>
            </w:r>
            <w:r w:rsidRPr="002A29A4">
              <w:rPr>
                <w:rFonts w:ascii="Arial" w:hAnsi="Arial" w:cs="Arial"/>
                <w:color w:val="000000"/>
                <w:sz w:val="18"/>
                <w:szCs w:val="18"/>
              </w:rPr>
              <w:t xml:space="preserve"> promotivna staklenka meda i edukativna slikovnica</w:t>
            </w:r>
            <w:r>
              <w:rPr>
                <w:rFonts w:ascii="Arial" w:hAnsi="Arial" w:cs="Arial"/>
                <w:color w:val="000000"/>
                <w:sz w:val="18"/>
                <w:szCs w:val="18"/>
              </w:rPr>
              <w:t xml:space="preserve"> - </w:t>
            </w:r>
            <w:r w:rsidRPr="00290133">
              <w:rPr>
                <w:rFonts w:ascii="Arial" w:hAnsi="Arial" w:cs="Arial"/>
                <w:sz w:val="18"/>
                <w:szCs w:val="18"/>
              </w:rPr>
              <w:t>svrha provedbe programa je podizanje svijesti djece, od rane dobi, o potrebi konzumacije lokalnih poljoprivrednih proizvoda.</w:t>
            </w:r>
          </w:p>
          <w:p w14:paraId="4BC0424D" w14:textId="77777777" w:rsidR="00811A3F" w:rsidRPr="00E10787" w:rsidRDefault="00811A3F" w:rsidP="00D02215">
            <w:pPr>
              <w:rPr>
                <w:rFonts w:ascii="Arial" w:hAnsi="Arial" w:cs="Arial"/>
                <w:color w:val="000000"/>
                <w:sz w:val="18"/>
                <w:szCs w:val="18"/>
              </w:rPr>
            </w:pPr>
          </w:p>
        </w:tc>
        <w:tc>
          <w:tcPr>
            <w:tcW w:w="1365" w:type="dxa"/>
            <w:tcBorders>
              <w:top w:val="nil"/>
              <w:left w:val="nil"/>
              <w:bottom w:val="nil"/>
              <w:right w:val="single" w:sz="4" w:space="0" w:color="auto"/>
            </w:tcBorders>
            <w:shd w:val="clear" w:color="auto" w:fill="auto"/>
            <w:noWrap/>
            <w:vAlign w:val="center"/>
            <w:hideMark/>
          </w:tcPr>
          <w:p w14:paraId="29BC7138" w14:textId="77777777" w:rsidR="00811A3F" w:rsidRPr="00E10787" w:rsidRDefault="00811A3F" w:rsidP="00D02215">
            <w:pPr>
              <w:jc w:val="center"/>
              <w:rPr>
                <w:rFonts w:ascii="Arial" w:hAnsi="Arial" w:cs="Arial"/>
                <w:color w:val="000000"/>
                <w:sz w:val="18"/>
                <w:szCs w:val="18"/>
              </w:rPr>
            </w:pPr>
            <w:r>
              <w:rPr>
                <w:rFonts w:ascii="Arial" w:hAnsi="Arial" w:cs="Arial"/>
                <w:color w:val="000000"/>
                <w:sz w:val="18"/>
                <w:szCs w:val="18"/>
              </w:rPr>
              <w:t>66</w:t>
            </w:r>
          </w:p>
        </w:tc>
        <w:tc>
          <w:tcPr>
            <w:tcW w:w="2567" w:type="dxa"/>
            <w:tcBorders>
              <w:top w:val="nil"/>
              <w:left w:val="nil"/>
              <w:bottom w:val="nil"/>
              <w:right w:val="single" w:sz="4" w:space="0" w:color="auto"/>
            </w:tcBorders>
            <w:shd w:val="clear" w:color="auto" w:fill="auto"/>
            <w:noWrap/>
            <w:vAlign w:val="center"/>
            <w:hideMark/>
          </w:tcPr>
          <w:p w14:paraId="3D5044BD" w14:textId="77777777" w:rsidR="00811A3F" w:rsidRPr="00E10787" w:rsidRDefault="00811A3F" w:rsidP="00D02215">
            <w:pPr>
              <w:jc w:val="center"/>
              <w:rPr>
                <w:rFonts w:ascii="Arial" w:hAnsi="Arial" w:cs="Arial"/>
                <w:color w:val="000000"/>
                <w:sz w:val="18"/>
                <w:szCs w:val="18"/>
              </w:rPr>
            </w:pPr>
            <w:r>
              <w:rPr>
                <w:rFonts w:ascii="Arial" w:hAnsi="Arial" w:cs="Arial"/>
                <w:color w:val="000000"/>
                <w:sz w:val="18"/>
                <w:szCs w:val="18"/>
              </w:rPr>
              <w:t>66</w:t>
            </w:r>
          </w:p>
        </w:tc>
        <w:tc>
          <w:tcPr>
            <w:tcW w:w="2568" w:type="dxa"/>
            <w:tcBorders>
              <w:top w:val="nil"/>
              <w:left w:val="nil"/>
              <w:bottom w:val="nil"/>
              <w:right w:val="single" w:sz="4" w:space="0" w:color="auto"/>
            </w:tcBorders>
            <w:shd w:val="clear" w:color="auto" w:fill="auto"/>
            <w:noWrap/>
            <w:vAlign w:val="center"/>
            <w:hideMark/>
          </w:tcPr>
          <w:p w14:paraId="4B69E6DE" w14:textId="77777777" w:rsidR="00811A3F" w:rsidRPr="00E10787" w:rsidRDefault="00811A3F" w:rsidP="00D02215">
            <w:pPr>
              <w:jc w:val="center"/>
              <w:rPr>
                <w:rFonts w:ascii="Arial" w:hAnsi="Arial" w:cs="Arial"/>
                <w:color w:val="000000"/>
                <w:sz w:val="18"/>
                <w:szCs w:val="18"/>
              </w:rPr>
            </w:pPr>
            <w:r>
              <w:rPr>
                <w:rFonts w:ascii="Arial" w:hAnsi="Arial" w:cs="Arial"/>
                <w:color w:val="000000"/>
                <w:sz w:val="18"/>
                <w:szCs w:val="18"/>
              </w:rPr>
              <w:t>0</w:t>
            </w:r>
          </w:p>
        </w:tc>
      </w:tr>
      <w:tr w:rsidR="007F643A" w:rsidRPr="00E10787" w14:paraId="621B825E" w14:textId="77777777" w:rsidTr="00811A3F">
        <w:trPr>
          <w:trHeight w:val="840"/>
        </w:trPr>
        <w:tc>
          <w:tcPr>
            <w:tcW w:w="2846" w:type="dxa"/>
            <w:tcBorders>
              <w:top w:val="nil"/>
              <w:left w:val="single" w:sz="4" w:space="0" w:color="auto"/>
              <w:bottom w:val="single" w:sz="4" w:space="0" w:color="auto"/>
              <w:right w:val="single" w:sz="4" w:space="0" w:color="auto"/>
            </w:tcBorders>
            <w:shd w:val="clear" w:color="auto" w:fill="auto"/>
            <w:vAlign w:val="center"/>
          </w:tcPr>
          <w:p w14:paraId="53957A14" w14:textId="77777777" w:rsidR="007F643A" w:rsidRDefault="002D4CBC" w:rsidP="007F643A">
            <w:pPr>
              <w:rPr>
                <w:rFonts w:ascii="Arial" w:hAnsi="Arial" w:cs="Arial"/>
                <w:color w:val="000000"/>
                <w:sz w:val="16"/>
                <w:szCs w:val="16"/>
              </w:rPr>
            </w:pPr>
            <w:r>
              <w:rPr>
                <w:rFonts w:ascii="Arial" w:hAnsi="Arial" w:cs="Arial"/>
                <w:color w:val="000000"/>
                <w:sz w:val="16"/>
                <w:szCs w:val="16"/>
              </w:rPr>
              <w:t>Besplatni obroci</w:t>
            </w:r>
          </w:p>
          <w:p w14:paraId="28793F56" w14:textId="77777777" w:rsidR="007F643A" w:rsidRDefault="007F643A" w:rsidP="007F643A">
            <w:pPr>
              <w:rPr>
                <w:rFonts w:ascii="Arial" w:hAnsi="Arial" w:cs="Arial"/>
                <w:color w:val="000000"/>
                <w:sz w:val="18"/>
                <w:szCs w:val="18"/>
              </w:rPr>
            </w:pPr>
          </w:p>
        </w:tc>
        <w:tc>
          <w:tcPr>
            <w:tcW w:w="1365" w:type="dxa"/>
            <w:tcBorders>
              <w:top w:val="nil"/>
              <w:left w:val="nil"/>
              <w:bottom w:val="single" w:sz="4" w:space="0" w:color="auto"/>
              <w:right w:val="single" w:sz="4" w:space="0" w:color="auto"/>
            </w:tcBorders>
            <w:shd w:val="clear" w:color="auto" w:fill="auto"/>
            <w:noWrap/>
            <w:vAlign w:val="center"/>
          </w:tcPr>
          <w:p w14:paraId="4E7F9990" w14:textId="77777777" w:rsidR="007F643A" w:rsidRDefault="007F643A" w:rsidP="007F643A">
            <w:pPr>
              <w:jc w:val="center"/>
              <w:rPr>
                <w:rFonts w:ascii="Arial" w:hAnsi="Arial" w:cs="Arial"/>
                <w:color w:val="000000"/>
                <w:sz w:val="18"/>
                <w:szCs w:val="18"/>
              </w:rPr>
            </w:pPr>
            <w:r>
              <w:rPr>
                <w:rFonts w:ascii="Arial" w:hAnsi="Arial" w:cs="Arial"/>
                <w:color w:val="000000"/>
                <w:sz w:val="18"/>
                <w:szCs w:val="18"/>
              </w:rPr>
              <w:t>0</w:t>
            </w:r>
          </w:p>
        </w:tc>
        <w:tc>
          <w:tcPr>
            <w:tcW w:w="2567" w:type="dxa"/>
            <w:tcBorders>
              <w:top w:val="nil"/>
              <w:left w:val="nil"/>
              <w:bottom w:val="single" w:sz="4" w:space="0" w:color="auto"/>
              <w:right w:val="single" w:sz="4" w:space="0" w:color="auto"/>
            </w:tcBorders>
            <w:shd w:val="clear" w:color="auto" w:fill="auto"/>
            <w:noWrap/>
            <w:vAlign w:val="center"/>
          </w:tcPr>
          <w:p w14:paraId="1033028E" w14:textId="77777777" w:rsidR="007F643A" w:rsidRDefault="007F643A" w:rsidP="002D4CBC">
            <w:pPr>
              <w:jc w:val="center"/>
              <w:rPr>
                <w:rFonts w:ascii="Arial" w:hAnsi="Arial" w:cs="Arial"/>
                <w:color w:val="000000"/>
                <w:sz w:val="18"/>
                <w:szCs w:val="18"/>
              </w:rPr>
            </w:pPr>
            <w:r>
              <w:rPr>
                <w:rFonts w:ascii="Arial" w:hAnsi="Arial" w:cs="Arial"/>
                <w:color w:val="000000"/>
                <w:sz w:val="18"/>
                <w:szCs w:val="18"/>
              </w:rPr>
              <w:t>5</w:t>
            </w:r>
            <w:r w:rsidR="002D4CBC">
              <w:rPr>
                <w:rFonts w:ascii="Arial" w:hAnsi="Arial" w:cs="Arial"/>
                <w:color w:val="000000"/>
                <w:sz w:val="18"/>
                <w:szCs w:val="18"/>
              </w:rPr>
              <w:t>39</w:t>
            </w:r>
          </w:p>
        </w:tc>
        <w:tc>
          <w:tcPr>
            <w:tcW w:w="2568" w:type="dxa"/>
            <w:tcBorders>
              <w:top w:val="nil"/>
              <w:left w:val="nil"/>
              <w:bottom w:val="single" w:sz="4" w:space="0" w:color="auto"/>
              <w:right w:val="single" w:sz="4" w:space="0" w:color="auto"/>
            </w:tcBorders>
            <w:shd w:val="clear" w:color="auto" w:fill="auto"/>
            <w:noWrap/>
            <w:vAlign w:val="center"/>
          </w:tcPr>
          <w:p w14:paraId="0FF5C1E1" w14:textId="77777777" w:rsidR="007F643A" w:rsidRDefault="007F643A" w:rsidP="007F643A">
            <w:pPr>
              <w:jc w:val="center"/>
              <w:rPr>
                <w:rFonts w:ascii="Arial" w:hAnsi="Arial" w:cs="Arial"/>
                <w:color w:val="000000"/>
                <w:sz w:val="18"/>
                <w:szCs w:val="18"/>
              </w:rPr>
            </w:pPr>
            <w:r>
              <w:rPr>
                <w:rFonts w:ascii="Arial" w:hAnsi="Arial" w:cs="Arial"/>
                <w:color w:val="000000"/>
                <w:sz w:val="18"/>
                <w:szCs w:val="18"/>
              </w:rPr>
              <w:t>547</w:t>
            </w:r>
          </w:p>
        </w:tc>
      </w:tr>
      <w:tr w:rsidR="007F643A" w:rsidRPr="00E10787" w14:paraId="741AD2C8" w14:textId="77777777" w:rsidTr="007133A6">
        <w:trPr>
          <w:trHeight w:val="840"/>
        </w:trPr>
        <w:tc>
          <w:tcPr>
            <w:tcW w:w="2846" w:type="dxa"/>
            <w:tcBorders>
              <w:top w:val="nil"/>
              <w:left w:val="single" w:sz="4" w:space="0" w:color="auto"/>
              <w:bottom w:val="nil"/>
              <w:right w:val="single" w:sz="4" w:space="0" w:color="auto"/>
            </w:tcBorders>
            <w:shd w:val="clear" w:color="auto" w:fill="auto"/>
            <w:vAlign w:val="center"/>
          </w:tcPr>
          <w:p w14:paraId="546541BD" w14:textId="77777777" w:rsidR="007F643A" w:rsidRDefault="002D4CBC" w:rsidP="007F643A">
            <w:pPr>
              <w:rPr>
                <w:rFonts w:ascii="Arial" w:hAnsi="Arial" w:cs="Arial"/>
                <w:color w:val="000000"/>
                <w:sz w:val="16"/>
                <w:szCs w:val="16"/>
              </w:rPr>
            </w:pPr>
            <w:r>
              <w:rPr>
                <w:rFonts w:ascii="Arial" w:hAnsi="Arial" w:cs="Arial"/>
                <w:color w:val="000000"/>
                <w:sz w:val="16"/>
                <w:szCs w:val="16"/>
              </w:rPr>
              <w:t>Besplatne</w:t>
            </w:r>
            <w:r w:rsidR="007F643A">
              <w:rPr>
                <w:rFonts w:ascii="Arial" w:hAnsi="Arial" w:cs="Arial"/>
                <w:color w:val="000000"/>
                <w:sz w:val="16"/>
                <w:szCs w:val="16"/>
              </w:rPr>
              <w:t xml:space="preserve"> menstrualnih i higijenskih potrepština</w:t>
            </w:r>
          </w:p>
          <w:p w14:paraId="4B97D796" w14:textId="77777777" w:rsidR="007F643A" w:rsidRDefault="007F643A" w:rsidP="007F643A">
            <w:pPr>
              <w:rPr>
                <w:rFonts w:ascii="Arial" w:hAnsi="Arial" w:cs="Arial"/>
                <w:color w:val="000000"/>
                <w:sz w:val="18"/>
                <w:szCs w:val="18"/>
              </w:rPr>
            </w:pPr>
          </w:p>
        </w:tc>
        <w:tc>
          <w:tcPr>
            <w:tcW w:w="1365" w:type="dxa"/>
            <w:tcBorders>
              <w:top w:val="nil"/>
              <w:left w:val="nil"/>
              <w:bottom w:val="nil"/>
              <w:right w:val="single" w:sz="4" w:space="0" w:color="auto"/>
            </w:tcBorders>
            <w:shd w:val="clear" w:color="auto" w:fill="auto"/>
            <w:noWrap/>
            <w:vAlign w:val="center"/>
          </w:tcPr>
          <w:p w14:paraId="1B366CDC" w14:textId="77777777" w:rsidR="007F643A" w:rsidRDefault="002D4CBC" w:rsidP="007F643A">
            <w:pPr>
              <w:jc w:val="center"/>
              <w:rPr>
                <w:rFonts w:ascii="Arial" w:hAnsi="Arial" w:cs="Arial"/>
                <w:color w:val="000000"/>
                <w:sz w:val="18"/>
                <w:szCs w:val="18"/>
              </w:rPr>
            </w:pPr>
            <w:r>
              <w:rPr>
                <w:rFonts w:ascii="Arial" w:hAnsi="Arial" w:cs="Arial"/>
                <w:color w:val="000000"/>
                <w:sz w:val="18"/>
                <w:szCs w:val="18"/>
              </w:rPr>
              <w:t>0</w:t>
            </w:r>
          </w:p>
        </w:tc>
        <w:tc>
          <w:tcPr>
            <w:tcW w:w="2567" w:type="dxa"/>
            <w:tcBorders>
              <w:top w:val="nil"/>
              <w:left w:val="nil"/>
              <w:bottom w:val="nil"/>
              <w:right w:val="single" w:sz="4" w:space="0" w:color="auto"/>
            </w:tcBorders>
            <w:shd w:val="clear" w:color="auto" w:fill="auto"/>
            <w:noWrap/>
            <w:vAlign w:val="center"/>
          </w:tcPr>
          <w:p w14:paraId="11FB05D2" w14:textId="77777777" w:rsidR="007F643A" w:rsidRDefault="002D4CBC" w:rsidP="007F643A">
            <w:pPr>
              <w:jc w:val="center"/>
              <w:rPr>
                <w:rFonts w:ascii="Arial" w:hAnsi="Arial" w:cs="Arial"/>
                <w:color w:val="000000"/>
                <w:sz w:val="18"/>
                <w:szCs w:val="18"/>
              </w:rPr>
            </w:pPr>
            <w:r>
              <w:rPr>
                <w:rFonts w:ascii="Arial" w:hAnsi="Arial" w:cs="Arial"/>
                <w:color w:val="000000"/>
                <w:sz w:val="18"/>
                <w:szCs w:val="18"/>
              </w:rPr>
              <w:t>240</w:t>
            </w:r>
          </w:p>
        </w:tc>
        <w:tc>
          <w:tcPr>
            <w:tcW w:w="2568" w:type="dxa"/>
            <w:tcBorders>
              <w:top w:val="nil"/>
              <w:left w:val="nil"/>
              <w:bottom w:val="nil"/>
              <w:right w:val="single" w:sz="4" w:space="0" w:color="auto"/>
            </w:tcBorders>
            <w:shd w:val="clear" w:color="auto" w:fill="auto"/>
            <w:noWrap/>
            <w:vAlign w:val="center"/>
          </w:tcPr>
          <w:p w14:paraId="661B1138" w14:textId="77777777" w:rsidR="002D4CBC" w:rsidRDefault="002D4CBC" w:rsidP="007F643A">
            <w:pPr>
              <w:jc w:val="center"/>
              <w:rPr>
                <w:rFonts w:ascii="Arial" w:hAnsi="Arial" w:cs="Arial"/>
                <w:color w:val="000000"/>
                <w:sz w:val="18"/>
                <w:szCs w:val="18"/>
              </w:rPr>
            </w:pPr>
          </w:p>
          <w:p w14:paraId="37707992" w14:textId="77777777" w:rsidR="007F643A" w:rsidRDefault="002D4CBC" w:rsidP="007F643A">
            <w:pPr>
              <w:jc w:val="center"/>
              <w:rPr>
                <w:rFonts w:ascii="Arial" w:hAnsi="Arial" w:cs="Arial"/>
                <w:color w:val="000000"/>
                <w:sz w:val="18"/>
                <w:szCs w:val="18"/>
              </w:rPr>
            </w:pPr>
            <w:r>
              <w:rPr>
                <w:rFonts w:ascii="Arial" w:hAnsi="Arial" w:cs="Arial"/>
                <w:color w:val="000000"/>
                <w:sz w:val="18"/>
                <w:szCs w:val="18"/>
              </w:rPr>
              <w:t>263</w:t>
            </w:r>
          </w:p>
          <w:p w14:paraId="70F4A2EA" w14:textId="77777777" w:rsidR="002D4CBC" w:rsidRDefault="002D4CBC" w:rsidP="002D4CBC">
            <w:pPr>
              <w:rPr>
                <w:rFonts w:ascii="Arial" w:hAnsi="Arial" w:cs="Arial"/>
                <w:color w:val="000000"/>
                <w:sz w:val="18"/>
                <w:szCs w:val="18"/>
              </w:rPr>
            </w:pPr>
          </w:p>
        </w:tc>
      </w:tr>
      <w:tr w:rsidR="007133A6" w:rsidRPr="00E10787" w14:paraId="0B6B5213" w14:textId="77777777" w:rsidTr="00811A3F">
        <w:trPr>
          <w:trHeight w:val="840"/>
        </w:trPr>
        <w:tc>
          <w:tcPr>
            <w:tcW w:w="2846" w:type="dxa"/>
            <w:tcBorders>
              <w:top w:val="nil"/>
              <w:left w:val="single" w:sz="4" w:space="0" w:color="auto"/>
              <w:bottom w:val="single" w:sz="4" w:space="0" w:color="auto"/>
              <w:right w:val="single" w:sz="4" w:space="0" w:color="auto"/>
            </w:tcBorders>
            <w:shd w:val="clear" w:color="auto" w:fill="auto"/>
            <w:vAlign w:val="center"/>
          </w:tcPr>
          <w:p w14:paraId="44153286" w14:textId="77777777" w:rsidR="007133A6" w:rsidRDefault="007133A6" w:rsidP="007F643A">
            <w:pPr>
              <w:rPr>
                <w:rFonts w:ascii="Arial" w:hAnsi="Arial" w:cs="Arial"/>
                <w:color w:val="000000"/>
                <w:sz w:val="16"/>
                <w:szCs w:val="16"/>
              </w:rPr>
            </w:pPr>
          </w:p>
        </w:tc>
        <w:tc>
          <w:tcPr>
            <w:tcW w:w="1365" w:type="dxa"/>
            <w:tcBorders>
              <w:top w:val="nil"/>
              <w:left w:val="nil"/>
              <w:bottom w:val="single" w:sz="4" w:space="0" w:color="auto"/>
              <w:right w:val="single" w:sz="4" w:space="0" w:color="auto"/>
            </w:tcBorders>
            <w:shd w:val="clear" w:color="auto" w:fill="auto"/>
            <w:noWrap/>
            <w:vAlign w:val="center"/>
          </w:tcPr>
          <w:p w14:paraId="7C401FDC" w14:textId="77777777" w:rsidR="007133A6" w:rsidRDefault="007133A6" w:rsidP="007F643A">
            <w:pPr>
              <w:jc w:val="center"/>
              <w:rPr>
                <w:rFonts w:ascii="Arial" w:hAnsi="Arial" w:cs="Arial"/>
                <w:color w:val="000000"/>
                <w:sz w:val="18"/>
                <w:szCs w:val="18"/>
              </w:rPr>
            </w:pPr>
          </w:p>
        </w:tc>
        <w:tc>
          <w:tcPr>
            <w:tcW w:w="2567" w:type="dxa"/>
            <w:tcBorders>
              <w:top w:val="nil"/>
              <w:left w:val="nil"/>
              <w:bottom w:val="single" w:sz="4" w:space="0" w:color="auto"/>
              <w:right w:val="single" w:sz="4" w:space="0" w:color="auto"/>
            </w:tcBorders>
            <w:shd w:val="clear" w:color="auto" w:fill="auto"/>
            <w:noWrap/>
            <w:vAlign w:val="center"/>
          </w:tcPr>
          <w:p w14:paraId="43132B50" w14:textId="77777777" w:rsidR="007133A6" w:rsidRDefault="007133A6" w:rsidP="007F643A">
            <w:pPr>
              <w:jc w:val="center"/>
              <w:rPr>
                <w:rFonts w:ascii="Arial" w:hAnsi="Arial" w:cs="Arial"/>
                <w:color w:val="000000"/>
                <w:sz w:val="18"/>
                <w:szCs w:val="18"/>
              </w:rPr>
            </w:pPr>
          </w:p>
        </w:tc>
        <w:tc>
          <w:tcPr>
            <w:tcW w:w="2568" w:type="dxa"/>
            <w:tcBorders>
              <w:top w:val="nil"/>
              <w:left w:val="nil"/>
              <w:bottom w:val="single" w:sz="4" w:space="0" w:color="auto"/>
              <w:right w:val="single" w:sz="4" w:space="0" w:color="auto"/>
            </w:tcBorders>
            <w:shd w:val="clear" w:color="auto" w:fill="auto"/>
            <w:noWrap/>
            <w:vAlign w:val="center"/>
          </w:tcPr>
          <w:p w14:paraId="51718795" w14:textId="77777777" w:rsidR="007133A6" w:rsidRDefault="007133A6" w:rsidP="007F643A">
            <w:pPr>
              <w:jc w:val="center"/>
              <w:rPr>
                <w:rFonts w:ascii="Arial" w:hAnsi="Arial" w:cs="Arial"/>
                <w:color w:val="000000"/>
                <w:sz w:val="18"/>
                <w:szCs w:val="18"/>
              </w:rPr>
            </w:pPr>
          </w:p>
        </w:tc>
      </w:tr>
    </w:tbl>
    <w:p w14:paraId="2F384871" w14:textId="77777777" w:rsidR="007133A6" w:rsidRDefault="007133A6" w:rsidP="00817733">
      <w:pPr>
        <w:pStyle w:val="StandardWeb"/>
        <w:jc w:val="both"/>
        <w:rPr>
          <w:rFonts w:ascii="Arial" w:hAnsi="Arial" w:cs="Arial"/>
          <w:bCs/>
          <w:color w:val="000000"/>
          <w:sz w:val="22"/>
          <w:szCs w:val="22"/>
          <w:u w:val="single"/>
        </w:rPr>
      </w:pPr>
    </w:p>
    <w:p w14:paraId="1D3FF0F8" w14:textId="77777777" w:rsidR="007133A6" w:rsidRDefault="007133A6" w:rsidP="00817733">
      <w:pPr>
        <w:pStyle w:val="StandardWeb"/>
        <w:jc w:val="both"/>
        <w:rPr>
          <w:rFonts w:ascii="Arial" w:hAnsi="Arial" w:cs="Arial"/>
          <w:bCs/>
          <w:color w:val="000000"/>
          <w:sz w:val="22"/>
          <w:szCs w:val="22"/>
          <w:u w:val="single"/>
        </w:rPr>
      </w:pPr>
    </w:p>
    <w:p w14:paraId="390C0C5F" w14:textId="77777777" w:rsidR="007133A6" w:rsidRPr="00CE3110" w:rsidRDefault="007133A6" w:rsidP="00817733">
      <w:pPr>
        <w:pStyle w:val="StandardWeb"/>
        <w:jc w:val="both"/>
        <w:rPr>
          <w:rFonts w:ascii="Arial" w:hAnsi="Arial" w:cs="Arial"/>
          <w:b/>
          <w:bCs/>
          <w:color w:val="000000"/>
          <w:sz w:val="22"/>
          <w:szCs w:val="22"/>
          <w:u w:val="single"/>
        </w:rPr>
      </w:pPr>
      <w:r w:rsidRPr="00CE3110">
        <w:rPr>
          <w:rFonts w:ascii="Arial" w:hAnsi="Arial" w:cs="Arial"/>
          <w:b/>
          <w:bCs/>
          <w:color w:val="000000"/>
          <w:sz w:val="22"/>
          <w:szCs w:val="22"/>
          <w:u w:val="single"/>
        </w:rPr>
        <w:lastRenderedPageBreak/>
        <w:t>5.PROGRAM 2401</w:t>
      </w:r>
      <w:r w:rsidR="00987A18" w:rsidRPr="00CE3110">
        <w:rPr>
          <w:rFonts w:ascii="Arial" w:hAnsi="Arial" w:cs="Arial"/>
          <w:b/>
          <w:bCs/>
          <w:color w:val="000000"/>
          <w:sz w:val="22"/>
          <w:szCs w:val="22"/>
          <w:u w:val="single"/>
        </w:rPr>
        <w:t>;</w:t>
      </w:r>
      <w:r w:rsidRPr="00CE3110">
        <w:rPr>
          <w:rFonts w:ascii="Arial" w:hAnsi="Arial" w:cs="Arial"/>
          <w:b/>
          <w:bCs/>
          <w:color w:val="000000"/>
          <w:sz w:val="22"/>
          <w:szCs w:val="22"/>
          <w:u w:val="single"/>
        </w:rPr>
        <w:t xml:space="preserve"> INVESTICIJSKO ODRŽAVANJE OSNOVNIH ŠKOLA</w:t>
      </w:r>
    </w:p>
    <w:p w14:paraId="1E436DC8" w14:textId="77777777" w:rsidR="00987A18" w:rsidRDefault="00987A18" w:rsidP="00817733">
      <w:pPr>
        <w:pStyle w:val="StandardWeb"/>
        <w:jc w:val="both"/>
        <w:rPr>
          <w:rFonts w:ascii="Arial" w:hAnsi="Arial" w:cs="Arial"/>
          <w:bCs/>
          <w:color w:val="000000"/>
          <w:sz w:val="22"/>
          <w:szCs w:val="22"/>
        </w:rPr>
      </w:pPr>
      <w:r w:rsidRPr="00987A18">
        <w:rPr>
          <w:rFonts w:ascii="Arial" w:hAnsi="Arial" w:cs="Arial"/>
          <w:bCs/>
          <w:color w:val="000000"/>
          <w:sz w:val="22"/>
          <w:szCs w:val="22"/>
        </w:rPr>
        <w:t>AKTIVNOST A240101:</w:t>
      </w:r>
      <w:r>
        <w:rPr>
          <w:rFonts w:ascii="Arial" w:hAnsi="Arial" w:cs="Arial"/>
          <w:bCs/>
          <w:color w:val="000000"/>
          <w:sz w:val="22"/>
          <w:szCs w:val="22"/>
        </w:rPr>
        <w:t xml:space="preserve"> INVESTICIJSKO ODRŽAVANJE OSNOVNIH ŠKOLA</w:t>
      </w:r>
    </w:p>
    <w:p w14:paraId="1BD76042" w14:textId="77777777" w:rsidR="00987A18" w:rsidRPr="00987A18" w:rsidRDefault="00987A18" w:rsidP="00987A18">
      <w:pPr>
        <w:pStyle w:val="StandardWeb"/>
        <w:rPr>
          <w:rFonts w:ascii="Arial" w:hAnsi="Arial" w:cs="Arial"/>
          <w:bCs/>
          <w:color w:val="000000"/>
          <w:sz w:val="22"/>
          <w:szCs w:val="22"/>
        </w:rPr>
      </w:pPr>
      <w:r w:rsidRPr="00987A18">
        <w:rPr>
          <w:rFonts w:ascii="Arial" w:hAnsi="Arial" w:cs="Arial"/>
          <w:bCs/>
          <w:color w:val="000000"/>
          <w:sz w:val="22"/>
          <w:szCs w:val="22"/>
        </w:rPr>
        <w:t>Decentraliziranim sredstvima i sredstvima iznad standarda iz proračuna IŽ financira se investicijsko i tekuće održavanje škola.</w:t>
      </w:r>
    </w:p>
    <w:p w14:paraId="30948C35" w14:textId="77777777" w:rsidR="00987A18" w:rsidRDefault="00987A18" w:rsidP="00987A18">
      <w:pPr>
        <w:spacing w:line="276" w:lineRule="auto"/>
        <w:jc w:val="both"/>
        <w:rPr>
          <w:rFonts w:ascii="Arial" w:hAnsi="Arial" w:cs="Arial"/>
          <w:sz w:val="22"/>
        </w:rPr>
      </w:pPr>
      <w:r>
        <w:rPr>
          <w:rFonts w:ascii="Arial" w:hAnsi="Arial" w:cs="Arial"/>
          <w:bCs/>
          <w:color w:val="000000"/>
          <w:sz w:val="22"/>
          <w:szCs w:val="22"/>
        </w:rPr>
        <w:t xml:space="preserve"> </w:t>
      </w:r>
      <w:r>
        <w:rPr>
          <w:rFonts w:ascii="Arial" w:hAnsi="Arial" w:cs="Arial"/>
        </w:rPr>
        <w:t>2.1.1. Izgradnja, rekonstrukcija, dogradnja i opremanje osnovnih i srednjih škola, te učeničkih domova</w:t>
      </w:r>
    </w:p>
    <w:p w14:paraId="4DD3AAFD" w14:textId="77777777" w:rsidR="00987A18" w:rsidRDefault="00987A18" w:rsidP="00987A18">
      <w:pPr>
        <w:spacing w:line="276" w:lineRule="auto"/>
        <w:jc w:val="both"/>
        <w:rPr>
          <w:rFonts w:ascii="Arial" w:hAnsi="Arial" w:cs="Arial"/>
        </w:rPr>
      </w:pPr>
      <w:r>
        <w:rPr>
          <w:rFonts w:ascii="Arial" w:hAnsi="Arial" w:cs="Arial"/>
        </w:rPr>
        <w:t>Cilj je ostvaren.(  sanirano igralište PO Ližnjan).</w:t>
      </w:r>
    </w:p>
    <w:p w14:paraId="4C538EAA" w14:textId="77777777" w:rsidR="00987A18" w:rsidRPr="00987A18" w:rsidRDefault="00987A18" w:rsidP="00817733">
      <w:pPr>
        <w:pStyle w:val="StandardWeb"/>
        <w:jc w:val="both"/>
        <w:rPr>
          <w:rFonts w:ascii="Arial" w:hAnsi="Arial" w:cs="Arial"/>
          <w:bCs/>
          <w:color w:val="000000"/>
          <w:sz w:val="22"/>
          <w:szCs w:val="22"/>
        </w:rPr>
      </w:pPr>
    </w:p>
    <w:p w14:paraId="3C94F908" w14:textId="77777777" w:rsidR="00987A18" w:rsidRDefault="00987A18" w:rsidP="00817733">
      <w:pPr>
        <w:pStyle w:val="StandardWeb"/>
        <w:jc w:val="both"/>
        <w:rPr>
          <w:rFonts w:ascii="Arial" w:hAnsi="Arial" w:cs="Arial"/>
          <w:bCs/>
          <w:color w:val="000000"/>
          <w:sz w:val="22"/>
          <w:szCs w:val="22"/>
          <w:u w:val="single"/>
        </w:rPr>
      </w:pPr>
    </w:p>
    <w:p w14:paraId="3A22899D" w14:textId="77777777" w:rsidR="00C91356" w:rsidRDefault="00987A18" w:rsidP="00817733">
      <w:pPr>
        <w:pStyle w:val="StandardWeb"/>
        <w:jc w:val="both"/>
        <w:rPr>
          <w:rFonts w:ascii="Arial" w:hAnsi="Arial" w:cs="Arial"/>
          <w:b/>
          <w:sz w:val="22"/>
          <w:szCs w:val="22"/>
          <w:u w:val="single"/>
        </w:rPr>
      </w:pPr>
      <w:r w:rsidRPr="00CE3110">
        <w:rPr>
          <w:rFonts w:ascii="Arial" w:hAnsi="Arial" w:cs="Arial"/>
          <w:b/>
          <w:bCs/>
          <w:color w:val="000000"/>
          <w:sz w:val="22"/>
          <w:szCs w:val="22"/>
          <w:u w:val="single"/>
        </w:rPr>
        <w:t>6</w:t>
      </w:r>
      <w:r w:rsidR="00D24A9E">
        <w:rPr>
          <w:rFonts w:ascii="Arial" w:hAnsi="Arial" w:cs="Arial"/>
          <w:b/>
          <w:bCs/>
          <w:color w:val="000000"/>
          <w:sz w:val="22"/>
          <w:szCs w:val="22"/>
          <w:u w:val="single"/>
        </w:rPr>
        <w:t xml:space="preserve">. </w:t>
      </w:r>
      <w:r w:rsidR="00850C71" w:rsidRPr="00BF288F">
        <w:rPr>
          <w:rFonts w:ascii="Arial" w:hAnsi="Arial" w:cs="Arial"/>
          <w:b/>
          <w:bCs/>
          <w:color w:val="000000"/>
          <w:sz w:val="22"/>
          <w:szCs w:val="22"/>
          <w:u w:val="single"/>
        </w:rPr>
        <w:t>NAZI</w:t>
      </w:r>
      <w:r w:rsidR="00F55107" w:rsidRPr="00BF288F">
        <w:rPr>
          <w:rFonts w:ascii="Arial" w:hAnsi="Arial" w:cs="Arial"/>
          <w:b/>
          <w:bCs/>
          <w:color w:val="000000"/>
          <w:sz w:val="22"/>
          <w:szCs w:val="22"/>
          <w:u w:val="single"/>
        </w:rPr>
        <w:t>V PROG</w:t>
      </w:r>
      <w:r w:rsidR="00D24A9E">
        <w:rPr>
          <w:rFonts w:ascii="Arial" w:hAnsi="Arial" w:cs="Arial"/>
          <w:b/>
          <w:bCs/>
          <w:color w:val="000000"/>
          <w:sz w:val="22"/>
          <w:szCs w:val="22"/>
          <w:u w:val="single"/>
        </w:rPr>
        <w:t>RAMA</w:t>
      </w:r>
      <w:r w:rsidR="00850C71" w:rsidRPr="00BF288F">
        <w:rPr>
          <w:rFonts w:ascii="Arial" w:hAnsi="Arial" w:cs="Arial"/>
          <w:b/>
          <w:bCs/>
          <w:color w:val="000000"/>
          <w:sz w:val="22"/>
          <w:szCs w:val="22"/>
          <w:u w:val="single"/>
        </w:rPr>
        <w:t xml:space="preserve">: </w:t>
      </w:r>
      <w:r w:rsidR="00850C71" w:rsidRPr="00BF288F">
        <w:rPr>
          <w:rFonts w:ascii="Arial" w:hAnsi="Arial" w:cs="Arial"/>
          <w:b/>
          <w:sz w:val="22"/>
          <w:szCs w:val="22"/>
          <w:u w:val="single"/>
        </w:rPr>
        <w:t>2405 PROGRAM: OPREMANJE U OSNOVNIM ŠKOLAMA</w:t>
      </w:r>
    </w:p>
    <w:p w14:paraId="5A06207A" w14:textId="77777777" w:rsidR="007133A6" w:rsidRDefault="007133A6" w:rsidP="00817733">
      <w:pPr>
        <w:pStyle w:val="StandardWeb"/>
        <w:jc w:val="both"/>
        <w:rPr>
          <w:rFonts w:ascii="Arial" w:hAnsi="Arial" w:cs="Arial"/>
          <w:b/>
          <w:sz w:val="22"/>
          <w:szCs w:val="22"/>
          <w:u w:val="single"/>
        </w:rPr>
      </w:pPr>
    </w:p>
    <w:p w14:paraId="3818DD5C" w14:textId="77777777" w:rsidR="007133A6" w:rsidRDefault="007133A6" w:rsidP="00817733">
      <w:pPr>
        <w:pStyle w:val="StandardWeb"/>
        <w:jc w:val="both"/>
        <w:rPr>
          <w:rFonts w:ascii="Arial" w:hAnsi="Arial" w:cs="Arial"/>
          <w:b/>
          <w:sz w:val="22"/>
          <w:szCs w:val="22"/>
          <w:u w:val="single"/>
        </w:rPr>
      </w:pPr>
    </w:p>
    <w:p w14:paraId="2CF0E19F" w14:textId="77777777" w:rsidR="00D24A9E" w:rsidRPr="00D24A9E" w:rsidRDefault="00987A18" w:rsidP="00D24A9E">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6</w:t>
      </w:r>
      <w:r w:rsidR="00D24A9E" w:rsidRPr="00D24A9E">
        <w:rPr>
          <w:rFonts w:ascii="Arial" w:hAnsi="Arial" w:cs="Arial"/>
          <w:bCs/>
          <w:color w:val="000000" w:themeColor="text1"/>
          <w:sz w:val="22"/>
          <w:szCs w:val="22"/>
        </w:rPr>
        <w:t>.1. NAZIV AKTIVNOSTI I PROJEKATA</w:t>
      </w:r>
    </w:p>
    <w:p w14:paraId="300C6A61" w14:textId="77777777" w:rsidR="00D24A9E" w:rsidRDefault="00D24A9E" w:rsidP="00D24A9E">
      <w:pPr>
        <w:autoSpaceDE w:val="0"/>
        <w:autoSpaceDN w:val="0"/>
        <w:adjustRightInd w:val="0"/>
        <w:rPr>
          <w:rFonts w:ascii="Arial" w:hAnsi="Arial" w:cs="Arial"/>
          <w:color w:val="000000" w:themeColor="text1"/>
          <w:sz w:val="22"/>
          <w:szCs w:val="22"/>
        </w:rPr>
      </w:pPr>
      <w:r w:rsidRPr="002A21C4">
        <w:rPr>
          <w:rFonts w:ascii="Arial" w:hAnsi="Arial" w:cs="Arial"/>
          <w:color w:val="000000" w:themeColor="text1"/>
          <w:sz w:val="22"/>
          <w:szCs w:val="22"/>
        </w:rPr>
        <w:t>K2405</w:t>
      </w:r>
      <w:r>
        <w:rPr>
          <w:rFonts w:ascii="Arial" w:hAnsi="Arial" w:cs="Arial"/>
          <w:color w:val="000000" w:themeColor="text1"/>
          <w:sz w:val="22"/>
          <w:szCs w:val="22"/>
        </w:rPr>
        <w:t>01</w:t>
      </w:r>
      <w:r w:rsidRPr="002A21C4">
        <w:rPr>
          <w:rFonts w:ascii="Arial" w:hAnsi="Arial" w:cs="Arial"/>
          <w:color w:val="000000" w:themeColor="text1"/>
          <w:sz w:val="22"/>
          <w:szCs w:val="22"/>
        </w:rPr>
        <w:t xml:space="preserve"> Školski namještaj i oprema</w:t>
      </w:r>
      <w:r w:rsidR="00F62D48">
        <w:rPr>
          <w:rFonts w:ascii="Arial" w:hAnsi="Arial" w:cs="Arial"/>
          <w:color w:val="000000" w:themeColor="text1"/>
          <w:sz w:val="22"/>
          <w:szCs w:val="22"/>
        </w:rPr>
        <w:t>; K240502 Opremanje knjižnice</w:t>
      </w:r>
      <w:r w:rsidR="008239E9">
        <w:rPr>
          <w:rFonts w:ascii="Arial" w:hAnsi="Arial" w:cs="Arial"/>
          <w:color w:val="000000" w:themeColor="text1"/>
          <w:sz w:val="22"/>
          <w:szCs w:val="22"/>
        </w:rPr>
        <w:t xml:space="preserve">; K240510 Opremanje školskih kuhinja u OŠ </w:t>
      </w:r>
    </w:p>
    <w:p w14:paraId="6759C801" w14:textId="77777777" w:rsidR="00D24A9E" w:rsidRPr="00D24A9E" w:rsidRDefault="00D24A9E" w:rsidP="00D24A9E">
      <w:pPr>
        <w:autoSpaceDE w:val="0"/>
        <w:autoSpaceDN w:val="0"/>
        <w:adjustRightInd w:val="0"/>
        <w:rPr>
          <w:rFonts w:ascii="Arial" w:hAnsi="Arial" w:cs="Arial"/>
          <w:color w:val="000000" w:themeColor="text1"/>
          <w:sz w:val="22"/>
          <w:szCs w:val="22"/>
        </w:rPr>
      </w:pPr>
    </w:p>
    <w:p w14:paraId="7A5AB41D" w14:textId="77777777" w:rsidR="00D24A9E" w:rsidRDefault="00D24A9E" w:rsidP="00D24A9E">
      <w:pPr>
        <w:pStyle w:val="Default"/>
        <w:jc w:val="both"/>
        <w:rPr>
          <w:sz w:val="22"/>
          <w:szCs w:val="22"/>
        </w:rPr>
      </w:pPr>
      <w:r w:rsidRPr="00EF7438">
        <w:rPr>
          <w:sz w:val="22"/>
          <w:szCs w:val="22"/>
        </w:rPr>
        <w:t>OBRAZLOŽENJE AKTIVNOSTI I PROJEKATA</w:t>
      </w:r>
    </w:p>
    <w:p w14:paraId="04BCB001" w14:textId="77777777" w:rsidR="008239E9" w:rsidRDefault="00817733" w:rsidP="00BF288F">
      <w:pPr>
        <w:pStyle w:val="StandardWeb"/>
        <w:spacing w:before="0" w:beforeAutospacing="0" w:after="0" w:afterAutospacing="0"/>
        <w:jc w:val="both"/>
        <w:rPr>
          <w:rFonts w:ascii="Arial" w:hAnsi="Arial" w:cs="Arial"/>
          <w:bCs/>
          <w:color w:val="000000"/>
          <w:sz w:val="22"/>
          <w:szCs w:val="22"/>
        </w:rPr>
      </w:pPr>
      <w:r w:rsidRPr="00BF288F">
        <w:rPr>
          <w:rFonts w:ascii="Arial" w:hAnsi="Arial" w:cs="Arial"/>
          <w:bCs/>
          <w:color w:val="000000"/>
          <w:sz w:val="22"/>
          <w:szCs w:val="22"/>
        </w:rPr>
        <w:t>Školski namještaj i oprema – izvor sredstava su vlastiti prihodi, sredstva su namijenjena opremanju učionica.</w:t>
      </w:r>
      <w:r w:rsidR="00F62D48">
        <w:rPr>
          <w:rFonts w:ascii="Arial" w:hAnsi="Arial" w:cs="Arial"/>
          <w:bCs/>
          <w:color w:val="000000"/>
          <w:sz w:val="22"/>
          <w:szCs w:val="22"/>
        </w:rPr>
        <w:t xml:space="preserve"> </w:t>
      </w:r>
      <w:r w:rsidR="005A6EDD" w:rsidRPr="00BF288F">
        <w:rPr>
          <w:rFonts w:ascii="Arial" w:hAnsi="Arial" w:cs="Arial"/>
          <w:bCs/>
          <w:color w:val="000000"/>
          <w:sz w:val="22"/>
          <w:szCs w:val="22"/>
        </w:rPr>
        <w:t xml:space="preserve">Opremanje knjižnice, izvor financiranja su vlastiti izvori, donacije, sredstva </w:t>
      </w:r>
      <w:r w:rsidR="00F62D48">
        <w:rPr>
          <w:rFonts w:ascii="Arial" w:hAnsi="Arial" w:cs="Arial"/>
          <w:bCs/>
          <w:color w:val="000000"/>
          <w:sz w:val="22"/>
          <w:szCs w:val="22"/>
        </w:rPr>
        <w:t>Ministarstva znanosti i obrazovanja</w:t>
      </w:r>
      <w:r w:rsidR="005A6EDD" w:rsidRPr="00BF288F">
        <w:rPr>
          <w:rFonts w:ascii="Arial" w:hAnsi="Arial" w:cs="Arial"/>
          <w:bCs/>
          <w:color w:val="000000"/>
          <w:sz w:val="22"/>
          <w:szCs w:val="22"/>
        </w:rPr>
        <w:t xml:space="preserve"> </w:t>
      </w:r>
      <w:r w:rsidR="003442E9">
        <w:rPr>
          <w:rFonts w:ascii="Arial" w:hAnsi="Arial" w:cs="Arial"/>
          <w:bCs/>
          <w:color w:val="000000"/>
          <w:sz w:val="22"/>
          <w:szCs w:val="22"/>
        </w:rPr>
        <w:t xml:space="preserve">te Istarske županije </w:t>
      </w:r>
      <w:r w:rsidR="005A6EDD" w:rsidRPr="00BF288F">
        <w:rPr>
          <w:rFonts w:ascii="Arial" w:hAnsi="Arial" w:cs="Arial"/>
          <w:bCs/>
          <w:color w:val="000000"/>
          <w:sz w:val="22"/>
          <w:szCs w:val="22"/>
        </w:rPr>
        <w:t>u cilju kontinuirane planske nabave lektirnih naslova kao i stručne literature.</w:t>
      </w:r>
      <w:r w:rsidR="008239E9">
        <w:rPr>
          <w:rFonts w:ascii="Arial" w:hAnsi="Arial" w:cs="Arial"/>
          <w:bCs/>
          <w:color w:val="000000"/>
          <w:sz w:val="22"/>
          <w:szCs w:val="22"/>
        </w:rPr>
        <w:t xml:space="preserve"> </w:t>
      </w:r>
    </w:p>
    <w:p w14:paraId="55B8C664" w14:textId="77777777" w:rsidR="0046288E" w:rsidRDefault="0046288E" w:rsidP="00BF288F">
      <w:pPr>
        <w:pStyle w:val="StandardWeb"/>
        <w:spacing w:before="0" w:beforeAutospacing="0" w:after="0" w:afterAutospacing="0"/>
        <w:jc w:val="both"/>
        <w:rPr>
          <w:rFonts w:ascii="Arial" w:hAnsi="Arial" w:cs="Arial"/>
          <w:bCs/>
          <w:color w:val="000000"/>
          <w:sz w:val="22"/>
          <w:szCs w:val="22"/>
        </w:rPr>
      </w:pPr>
    </w:p>
    <w:p w14:paraId="2C9FD4BA" w14:textId="77777777" w:rsidR="003D3043" w:rsidRDefault="003D3043" w:rsidP="003D3043">
      <w:pPr>
        <w:rPr>
          <w:rFonts w:ascii="Arial" w:hAnsi="Arial" w:cs="Arial"/>
          <w:color w:val="000000"/>
          <w:sz w:val="22"/>
          <w:szCs w:val="22"/>
        </w:rPr>
      </w:pPr>
      <w:r w:rsidRPr="00CE0F65">
        <w:rPr>
          <w:rFonts w:ascii="Arial" w:hAnsi="Arial" w:cs="Arial"/>
          <w:sz w:val="22"/>
          <w:szCs w:val="22"/>
        </w:rPr>
        <w:t xml:space="preserve">CILJ USPJEŠNOSTI – provođenje mjera </w:t>
      </w:r>
      <w:r w:rsidRPr="00CE0F65">
        <w:rPr>
          <w:rFonts w:ascii="Arial" w:hAnsi="Arial" w:cs="Arial"/>
          <w:color w:val="000000"/>
          <w:sz w:val="22"/>
          <w:szCs w:val="22"/>
        </w:rPr>
        <w:t>2.1.2. Osiguranje i poboljšanje dostupnosti odgoja i obrazovanja djeci i njihovim roditeljima</w:t>
      </w:r>
    </w:p>
    <w:p w14:paraId="0AB0BAB7" w14:textId="77777777" w:rsidR="008239E9" w:rsidRDefault="008239E9" w:rsidP="003D3043">
      <w:pPr>
        <w:rPr>
          <w:rFonts w:ascii="Arial" w:hAnsi="Arial" w:cs="Arial"/>
          <w:color w:val="000000"/>
          <w:sz w:val="22"/>
          <w:szCs w:val="22"/>
        </w:rPr>
      </w:pPr>
      <w:r>
        <w:rPr>
          <w:rFonts w:ascii="Arial" w:hAnsi="Arial" w:cs="Arial"/>
          <w:color w:val="000000"/>
          <w:sz w:val="22"/>
          <w:szCs w:val="22"/>
        </w:rPr>
        <w:t>Cilj je djelomično ostvaren, nabavljena je perilica posuđa, do kraja godine se još planira nabaviti lektirni naslovi te knjige u školskoj knjižnici.</w:t>
      </w:r>
    </w:p>
    <w:p w14:paraId="38F7BB79" w14:textId="77777777" w:rsidR="003D3043" w:rsidRPr="002A21C4" w:rsidRDefault="003D3043" w:rsidP="003D3043">
      <w:pPr>
        <w:rPr>
          <w:rFonts w:ascii="Arial" w:hAnsi="Arial" w:cs="Arial"/>
          <w:sz w:val="22"/>
          <w:szCs w:val="22"/>
        </w:rPr>
      </w:pPr>
    </w:p>
    <w:p w14:paraId="12DFE541" w14:textId="77777777" w:rsidR="003D3043" w:rsidRDefault="003D3043" w:rsidP="003D3043">
      <w:pPr>
        <w:jc w:val="both"/>
        <w:rPr>
          <w:rFonts w:ascii="Arial" w:eastAsia="Calibri"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3D3043" w:rsidRPr="000332A4" w14:paraId="46110294" w14:textId="77777777" w:rsidTr="00D02215">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26AAF5A"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1D5E723"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3D3043" w:rsidRPr="000332A4" w14:paraId="050B21B0" w14:textId="77777777" w:rsidTr="00D02215">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59CD1F1" w14:textId="77777777" w:rsidR="003D3043" w:rsidRPr="000332A4" w:rsidRDefault="003D3043" w:rsidP="00D02215">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3C2ECCCA"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A732ABC"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5F3B67D4"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D3043" w:rsidRPr="000332A4" w14:paraId="0EA2820F" w14:textId="77777777" w:rsidTr="00D02215">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1717FF1C"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3D3043" w:rsidRPr="000332A4" w14:paraId="1BF9FED5" w14:textId="77777777" w:rsidTr="00D02215">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64255C"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6E5FCA" w:rsidRPr="000332A4" w14:paraId="0155C69E" w14:textId="77777777" w:rsidTr="00D02215">
        <w:trPr>
          <w:trHeight w:val="385"/>
        </w:trPr>
        <w:tc>
          <w:tcPr>
            <w:tcW w:w="2530" w:type="dxa"/>
            <w:tcBorders>
              <w:top w:val="nil"/>
              <w:left w:val="single" w:sz="4" w:space="0" w:color="auto"/>
              <w:bottom w:val="single" w:sz="4" w:space="0" w:color="auto"/>
              <w:right w:val="single" w:sz="4" w:space="0" w:color="auto"/>
            </w:tcBorders>
            <w:shd w:val="clear" w:color="auto" w:fill="auto"/>
            <w:vAlign w:val="center"/>
          </w:tcPr>
          <w:p w14:paraId="60B204FF" w14:textId="77777777" w:rsidR="006E5FCA" w:rsidRPr="000332A4" w:rsidRDefault="006E5FCA" w:rsidP="006E5FCA">
            <w:pPr>
              <w:rPr>
                <w:rFonts w:ascii="Arial" w:hAnsi="Arial" w:cs="Arial"/>
                <w:color w:val="000000"/>
                <w:sz w:val="18"/>
                <w:szCs w:val="18"/>
              </w:rPr>
            </w:pPr>
            <w:r w:rsidRPr="000332A4">
              <w:rPr>
                <w:rFonts w:ascii="Arial" w:hAnsi="Arial" w:cs="Arial"/>
                <w:color w:val="000000"/>
                <w:sz w:val="18"/>
                <w:szCs w:val="18"/>
              </w:rPr>
              <w:t>2.1.</w:t>
            </w:r>
            <w:r>
              <w:rPr>
                <w:rFonts w:ascii="Arial" w:hAnsi="Arial" w:cs="Arial"/>
                <w:color w:val="000000"/>
                <w:sz w:val="18"/>
                <w:szCs w:val="18"/>
              </w:rPr>
              <w:t>1</w:t>
            </w:r>
            <w:r w:rsidRPr="002A21C4">
              <w:rPr>
                <w:rFonts w:ascii="Arial" w:hAnsi="Arial" w:cs="Arial"/>
                <w:color w:val="000000"/>
                <w:sz w:val="18"/>
                <w:szCs w:val="18"/>
              </w:rPr>
              <w:t xml:space="preserve">. </w:t>
            </w:r>
            <w:r w:rsidRPr="002A21C4">
              <w:rPr>
                <w:rFonts w:ascii="Arial" w:hAnsi="Arial" w:cs="Arial"/>
                <w:sz w:val="18"/>
                <w:szCs w:val="18"/>
                <w:lang w:eastAsia="en-US"/>
              </w:rPr>
              <w:t>Izgradnja, rekonstrukcija, dogradnja i opremanje predškolskih ustanova, osnovnih i srednjih škola, te učeničkih domova</w:t>
            </w:r>
          </w:p>
        </w:tc>
        <w:tc>
          <w:tcPr>
            <w:tcW w:w="1933" w:type="dxa"/>
            <w:tcBorders>
              <w:top w:val="nil"/>
              <w:left w:val="nil"/>
              <w:bottom w:val="single" w:sz="4" w:space="0" w:color="auto"/>
              <w:right w:val="single" w:sz="4" w:space="0" w:color="auto"/>
            </w:tcBorders>
            <w:shd w:val="clear" w:color="auto" w:fill="auto"/>
            <w:vAlign w:val="center"/>
          </w:tcPr>
          <w:p w14:paraId="28769FC0" w14:textId="77777777" w:rsidR="006E5FCA" w:rsidRPr="002A21C4" w:rsidRDefault="006E5FCA" w:rsidP="006E5FCA">
            <w:pPr>
              <w:autoSpaceDE w:val="0"/>
              <w:autoSpaceDN w:val="0"/>
              <w:adjustRightInd w:val="0"/>
              <w:rPr>
                <w:rFonts w:ascii="Arial" w:hAnsi="Arial" w:cs="Arial"/>
                <w:color w:val="000000" w:themeColor="text1"/>
                <w:sz w:val="18"/>
                <w:szCs w:val="18"/>
              </w:rPr>
            </w:pPr>
            <w:r w:rsidRPr="002A21C4">
              <w:rPr>
                <w:rFonts w:ascii="Arial" w:hAnsi="Arial" w:cs="Arial"/>
                <w:color w:val="000000" w:themeColor="text1"/>
                <w:sz w:val="18"/>
                <w:szCs w:val="18"/>
              </w:rPr>
              <w:t>K2405</w:t>
            </w:r>
            <w:r>
              <w:rPr>
                <w:rFonts w:ascii="Arial" w:hAnsi="Arial" w:cs="Arial"/>
                <w:color w:val="000000" w:themeColor="text1"/>
                <w:sz w:val="18"/>
                <w:szCs w:val="18"/>
              </w:rPr>
              <w:t xml:space="preserve"> Opremanje u osnovnim školama</w:t>
            </w:r>
          </w:p>
          <w:p w14:paraId="69DB5EEA" w14:textId="77777777" w:rsidR="006E5FCA" w:rsidRPr="000332A4" w:rsidRDefault="006E5FCA" w:rsidP="006E5FCA">
            <w:pPr>
              <w:rPr>
                <w:rFonts w:ascii="Arial" w:hAnsi="Arial" w:cs="Arial"/>
                <w:color w:val="000000"/>
                <w:sz w:val="18"/>
                <w:szCs w:val="18"/>
              </w:rPr>
            </w:pPr>
          </w:p>
        </w:tc>
        <w:tc>
          <w:tcPr>
            <w:tcW w:w="2348" w:type="dxa"/>
            <w:tcBorders>
              <w:top w:val="nil"/>
              <w:left w:val="nil"/>
              <w:bottom w:val="single" w:sz="4" w:space="0" w:color="auto"/>
              <w:right w:val="single" w:sz="4" w:space="0" w:color="auto"/>
            </w:tcBorders>
            <w:shd w:val="clear" w:color="auto" w:fill="auto"/>
            <w:vAlign w:val="center"/>
          </w:tcPr>
          <w:p w14:paraId="1FD532DE" w14:textId="77777777" w:rsidR="006E5FCA" w:rsidRPr="000332A4" w:rsidRDefault="006E5FCA" w:rsidP="006E5FCA">
            <w:pPr>
              <w:jc w:val="center"/>
              <w:rPr>
                <w:rFonts w:ascii="Arial" w:hAnsi="Arial" w:cs="Arial"/>
                <w:color w:val="000000"/>
                <w:sz w:val="18"/>
                <w:szCs w:val="18"/>
              </w:rPr>
            </w:pPr>
            <w:r w:rsidRPr="002A21C4">
              <w:rPr>
                <w:rFonts w:ascii="Arial" w:hAnsi="Arial" w:cs="Arial"/>
                <w:color w:val="000000" w:themeColor="text1"/>
                <w:sz w:val="18"/>
                <w:szCs w:val="18"/>
              </w:rPr>
              <w:t>K240501</w:t>
            </w:r>
            <w:r>
              <w:rPr>
                <w:rFonts w:ascii="Arial" w:hAnsi="Arial" w:cs="Arial"/>
                <w:color w:val="000000" w:themeColor="text1"/>
                <w:sz w:val="18"/>
                <w:szCs w:val="18"/>
              </w:rPr>
              <w:t xml:space="preserve">, </w:t>
            </w:r>
            <w:r w:rsidR="00987A18">
              <w:rPr>
                <w:rFonts w:ascii="Arial" w:hAnsi="Arial" w:cs="Arial"/>
                <w:color w:val="000000" w:themeColor="text1"/>
                <w:sz w:val="18"/>
                <w:szCs w:val="18"/>
              </w:rPr>
              <w:t xml:space="preserve">K240502, </w:t>
            </w:r>
            <w:r w:rsidRPr="00C67982">
              <w:rPr>
                <w:rFonts w:ascii="Arial" w:hAnsi="Arial" w:cs="Arial"/>
                <w:color w:val="000000" w:themeColor="text1"/>
                <w:sz w:val="18"/>
                <w:szCs w:val="18"/>
              </w:rPr>
              <w:t xml:space="preserve">K240510 </w:t>
            </w:r>
          </w:p>
        </w:tc>
        <w:tc>
          <w:tcPr>
            <w:tcW w:w="2531" w:type="dxa"/>
            <w:tcBorders>
              <w:top w:val="nil"/>
              <w:left w:val="nil"/>
              <w:bottom w:val="single" w:sz="4" w:space="0" w:color="auto"/>
              <w:right w:val="single" w:sz="4" w:space="0" w:color="auto"/>
            </w:tcBorders>
            <w:shd w:val="clear" w:color="auto" w:fill="auto"/>
            <w:noWrap/>
            <w:vAlign w:val="center"/>
          </w:tcPr>
          <w:p w14:paraId="510D2BCA" w14:textId="77777777" w:rsidR="006E5FCA" w:rsidRPr="000332A4" w:rsidRDefault="00987A18" w:rsidP="006E5FCA">
            <w:pPr>
              <w:jc w:val="center"/>
              <w:rPr>
                <w:rFonts w:ascii="Arial" w:hAnsi="Arial" w:cs="Arial"/>
                <w:color w:val="000000"/>
                <w:sz w:val="18"/>
                <w:szCs w:val="18"/>
              </w:rPr>
            </w:pPr>
            <w:r>
              <w:rPr>
                <w:rFonts w:ascii="Arial" w:hAnsi="Arial" w:cs="Arial"/>
                <w:color w:val="000000"/>
                <w:sz w:val="18"/>
                <w:szCs w:val="18"/>
              </w:rPr>
              <w:t>2.850,00</w:t>
            </w:r>
            <w:r w:rsidR="006E5FCA">
              <w:rPr>
                <w:rFonts w:ascii="Arial" w:hAnsi="Arial" w:cs="Arial"/>
                <w:color w:val="000000"/>
                <w:sz w:val="18"/>
                <w:szCs w:val="18"/>
              </w:rPr>
              <w:t xml:space="preserve"> EUR</w:t>
            </w:r>
          </w:p>
        </w:tc>
      </w:tr>
      <w:tr w:rsidR="006E5FCA" w:rsidRPr="000332A4" w14:paraId="3FD49CE3" w14:textId="77777777" w:rsidTr="00D02215">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2B153E5" w14:textId="77777777" w:rsidR="006E5FCA" w:rsidRPr="000332A4" w:rsidRDefault="006E5FCA" w:rsidP="006E5FCA">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77EC5061" w14:textId="77777777" w:rsidR="006E5FCA" w:rsidRPr="000332A4" w:rsidRDefault="006E5FCA" w:rsidP="00987A18">
            <w:pPr>
              <w:jc w:val="center"/>
              <w:rPr>
                <w:rFonts w:ascii="Arial" w:hAnsi="Arial" w:cs="Arial"/>
                <w:b/>
                <w:bCs/>
                <w:color w:val="000000"/>
                <w:sz w:val="18"/>
                <w:szCs w:val="18"/>
              </w:rPr>
            </w:pPr>
            <w:r>
              <w:rPr>
                <w:rFonts w:ascii="Arial" w:hAnsi="Arial" w:cs="Arial"/>
                <w:b/>
                <w:bCs/>
                <w:color w:val="000000"/>
                <w:sz w:val="18"/>
                <w:szCs w:val="18"/>
              </w:rPr>
              <w:t>2.</w:t>
            </w:r>
            <w:r w:rsidR="00987A18">
              <w:rPr>
                <w:rFonts w:ascii="Arial" w:hAnsi="Arial" w:cs="Arial"/>
                <w:b/>
                <w:bCs/>
                <w:color w:val="000000"/>
                <w:sz w:val="18"/>
                <w:szCs w:val="18"/>
              </w:rPr>
              <w:t>850,00</w:t>
            </w:r>
            <w:r w:rsidRPr="000332A4">
              <w:rPr>
                <w:rFonts w:ascii="Arial" w:hAnsi="Arial" w:cs="Arial"/>
                <w:b/>
                <w:bCs/>
                <w:color w:val="000000"/>
                <w:sz w:val="18"/>
                <w:szCs w:val="18"/>
              </w:rPr>
              <w:t xml:space="preserve"> EUR</w:t>
            </w:r>
          </w:p>
        </w:tc>
      </w:tr>
    </w:tbl>
    <w:p w14:paraId="5A938FD9" w14:textId="77777777" w:rsidR="003D3043" w:rsidRDefault="003D3043" w:rsidP="003D3043">
      <w:pPr>
        <w:jc w:val="both"/>
        <w:rPr>
          <w:rFonts w:ascii="Arial" w:eastAsia="Calibri" w:hAnsi="Arial" w:cs="Arial"/>
          <w:sz w:val="22"/>
          <w:szCs w:val="22"/>
        </w:rPr>
      </w:pPr>
    </w:p>
    <w:p w14:paraId="6A025A6F" w14:textId="77777777" w:rsidR="003D3043" w:rsidRDefault="003D3043" w:rsidP="003D3043">
      <w:pPr>
        <w:jc w:val="both"/>
        <w:rPr>
          <w:rFonts w:ascii="Arial" w:hAnsi="Arial" w:cs="Arial"/>
          <w:sz w:val="22"/>
          <w:szCs w:val="22"/>
        </w:rPr>
      </w:pPr>
    </w:p>
    <w:p w14:paraId="77545606" w14:textId="77777777" w:rsidR="003D3043" w:rsidRDefault="003D3043" w:rsidP="003D3043">
      <w:pPr>
        <w:jc w:val="both"/>
        <w:rPr>
          <w:rFonts w:ascii="Arial" w:hAnsi="Arial" w:cs="Arial"/>
          <w:sz w:val="22"/>
          <w:szCs w:val="22"/>
        </w:rPr>
      </w:pPr>
      <w:r>
        <w:rPr>
          <w:rFonts w:ascii="Arial" w:hAnsi="Arial" w:cs="Arial"/>
          <w:sz w:val="22"/>
          <w:szCs w:val="22"/>
        </w:rPr>
        <w:t xml:space="preserve">POKAZATELJI USPJEŠNOSTI </w:t>
      </w:r>
    </w:p>
    <w:p w14:paraId="79750E20" w14:textId="77777777" w:rsidR="003D3043" w:rsidRDefault="003D3043" w:rsidP="003D3043">
      <w:pPr>
        <w:jc w:val="both"/>
        <w:rPr>
          <w:rFonts w:ascii="Arial" w:hAnsi="Arial" w:cs="Arial"/>
          <w:sz w:val="22"/>
          <w:szCs w:val="22"/>
          <w:lang w:eastAsia="en-US"/>
        </w:rPr>
      </w:pPr>
      <w:r w:rsidRPr="002A21C4">
        <w:rPr>
          <w:rFonts w:ascii="Arial" w:hAnsi="Arial" w:cs="Arial"/>
          <w:sz w:val="22"/>
          <w:szCs w:val="22"/>
        </w:rPr>
        <w:lastRenderedPageBreak/>
        <w:t xml:space="preserve">Pokazatelji rezultata za mjere </w:t>
      </w:r>
      <w:r w:rsidRPr="002A21C4">
        <w:rPr>
          <w:rFonts w:ascii="Arial" w:hAnsi="Arial" w:cs="Arial"/>
          <w:color w:val="000000"/>
          <w:sz w:val="22"/>
          <w:szCs w:val="22"/>
        </w:rPr>
        <w:t xml:space="preserve">2.1.1. </w:t>
      </w:r>
      <w:r w:rsidRPr="002A21C4">
        <w:rPr>
          <w:rFonts w:ascii="Arial" w:hAnsi="Arial" w:cs="Arial"/>
          <w:sz w:val="22"/>
          <w:szCs w:val="22"/>
          <w:lang w:eastAsia="en-US"/>
        </w:rPr>
        <w:t>Izgradnja, rekonstrukcija, dogradnja i opremanje predškolskih ustanova, osnovnih i srednjih škola, te učeničkih domova.</w:t>
      </w:r>
    </w:p>
    <w:p w14:paraId="1AABDBD6" w14:textId="77777777" w:rsidR="003D3043" w:rsidRDefault="003D3043" w:rsidP="003D3043">
      <w:pPr>
        <w:jc w:val="both"/>
        <w:rPr>
          <w:rFonts w:ascii="Arial" w:eastAsia="Calibri" w:hAnsi="Arial" w:cs="Arial"/>
          <w:b/>
          <w:sz w:val="22"/>
          <w:szCs w:val="22"/>
        </w:rPr>
      </w:pPr>
    </w:p>
    <w:tbl>
      <w:tblPr>
        <w:tblW w:w="9346" w:type="dxa"/>
        <w:tblLook w:val="04A0" w:firstRow="1" w:lastRow="0" w:firstColumn="1" w:lastColumn="0" w:noHBand="0" w:noVBand="1"/>
      </w:tblPr>
      <w:tblGrid>
        <w:gridCol w:w="2840"/>
        <w:gridCol w:w="1365"/>
        <w:gridCol w:w="2311"/>
        <w:gridCol w:w="2830"/>
      </w:tblGrid>
      <w:tr w:rsidR="002D4CBC" w:rsidRPr="00E10787" w14:paraId="0117A521" w14:textId="77777777" w:rsidTr="002D4CBC">
        <w:trPr>
          <w:trHeight w:val="471"/>
        </w:trPr>
        <w:tc>
          <w:tcPr>
            <w:tcW w:w="28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E1D5E1C" w14:textId="77777777" w:rsidR="002D4CBC" w:rsidRPr="00E10787" w:rsidRDefault="002D4CBC" w:rsidP="00D02215">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7B028F2" w14:textId="77777777" w:rsidR="002D4CBC" w:rsidRPr="00E10787" w:rsidRDefault="002D4CBC" w:rsidP="00D02215">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w:t>
            </w:r>
          </w:p>
        </w:tc>
        <w:tc>
          <w:tcPr>
            <w:tcW w:w="2311" w:type="dxa"/>
            <w:tcBorders>
              <w:top w:val="single" w:sz="4" w:space="0" w:color="auto"/>
              <w:left w:val="nil"/>
              <w:bottom w:val="single" w:sz="4" w:space="0" w:color="auto"/>
              <w:right w:val="single" w:sz="4" w:space="0" w:color="auto"/>
            </w:tcBorders>
            <w:shd w:val="clear" w:color="000000" w:fill="F2F2F2"/>
            <w:noWrap/>
            <w:vAlign w:val="center"/>
            <w:hideMark/>
          </w:tcPr>
          <w:p w14:paraId="1C1F9E6A" w14:textId="77777777" w:rsidR="002D4CBC" w:rsidRPr="00E10787" w:rsidRDefault="002D4CBC" w:rsidP="00D02215">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c>
          <w:tcPr>
            <w:tcW w:w="2830" w:type="dxa"/>
            <w:tcBorders>
              <w:top w:val="single" w:sz="4" w:space="0" w:color="auto"/>
              <w:left w:val="nil"/>
              <w:bottom w:val="single" w:sz="4" w:space="0" w:color="auto"/>
              <w:right w:val="single" w:sz="4" w:space="0" w:color="auto"/>
            </w:tcBorders>
            <w:shd w:val="clear" w:color="000000" w:fill="F2F2F2"/>
            <w:vAlign w:val="center"/>
          </w:tcPr>
          <w:p w14:paraId="040CFB77" w14:textId="77777777" w:rsidR="002D4CBC" w:rsidRPr="00E10787" w:rsidRDefault="002D4CBC" w:rsidP="00D02215">
            <w:pPr>
              <w:jc w:val="center"/>
              <w:rPr>
                <w:rFonts w:ascii="Arial" w:hAnsi="Arial" w:cs="Arial"/>
                <w:b/>
                <w:bCs/>
                <w:color w:val="000000"/>
                <w:sz w:val="18"/>
                <w:szCs w:val="18"/>
              </w:rPr>
            </w:pPr>
            <w:r>
              <w:rPr>
                <w:rFonts w:ascii="Arial" w:hAnsi="Arial" w:cs="Arial"/>
                <w:b/>
                <w:bCs/>
                <w:color w:val="000000"/>
                <w:sz w:val="18"/>
                <w:szCs w:val="18"/>
              </w:rPr>
              <w:t>Ostvareno</w:t>
            </w:r>
          </w:p>
        </w:tc>
      </w:tr>
      <w:tr w:rsidR="002D4CBC" w:rsidRPr="00C21C18" w14:paraId="15F97881" w14:textId="77777777" w:rsidTr="002D4CBC">
        <w:trPr>
          <w:trHeight w:val="481"/>
        </w:trPr>
        <w:tc>
          <w:tcPr>
            <w:tcW w:w="2840" w:type="dxa"/>
            <w:vMerge/>
            <w:tcBorders>
              <w:top w:val="single" w:sz="4" w:space="0" w:color="auto"/>
              <w:left w:val="single" w:sz="4" w:space="0" w:color="auto"/>
              <w:bottom w:val="single" w:sz="4" w:space="0" w:color="auto"/>
              <w:right w:val="single" w:sz="4" w:space="0" w:color="auto"/>
            </w:tcBorders>
            <w:vAlign w:val="center"/>
            <w:hideMark/>
          </w:tcPr>
          <w:p w14:paraId="03268C81" w14:textId="77777777" w:rsidR="002D4CBC" w:rsidRPr="00E10787" w:rsidRDefault="002D4CBC" w:rsidP="00D02215">
            <w:pPr>
              <w:rPr>
                <w:rFonts w:ascii="Arial" w:hAnsi="Arial" w:cs="Arial"/>
                <w:b/>
                <w:bCs/>
                <w:color w:val="000000"/>
                <w:sz w:val="18"/>
                <w:szCs w:val="18"/>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8E8D61A" w14:textId="77777777" w:rsidR="002D4CBC" w:rsidRPr="00E10787" w:rsidRDefault="002D4CBC" w:rsidP="00D02215">
            <w:pPr>
              <w:rPr>
                <w:rFonts w:ascii="Arial" w:hAnsi="Arial" w:cs="Arial"/>
                <w:b/>
                <w:bCs/>
                <w:color w:val="000000"/>
                <w:sz w:val="18"/>
                <w:szCs w:val="18"/>
              </w:rPr>
            </w:pPr>
          </w:p>
        </w:tc>
        <w:tc>
          <w:tcPr>
            <w:tcW w:w="2311" w:type="dxa"/>
            <w:tcBorders>
              <w:top w:val="nil"/>
              <w:left w:val="nil"/>
              <w:bottom w:val="single" w:sz="4" w:space="0" w:color="auto"/>
              <w:right w:val="single" w:sz="4" w:space="0" w:color="auto"/>
            </w:tcBorders>
            <w:shd w:val="clear" w:color="000000" w:fill="DDEBF7"/>
            <w:vAlign w:val="center"/>
            <w:hideMark/>
          </w:tcPr>
          <w:p w14:paraId="176A935A" w14:textId="77777777" w:rsidR="002D4CBC" w:rsidRPr="00E10787" w:rsidRDefault="002D4CBC" w:rsidP="004F4B31">
            <w:pPr>
              <w:jc w:val="center"/>
              <w:rPr>
                <w:rFonts w:ascii="Arial" w:hAnsi="Arial" w:cs="Arial"/>
                <w:color w:val="000000"/>
                <w:sz w:val="18"/>
                <w:szCs w:val="18"/>
              </w:rPr>
            </w:pPr>
            <w:r>
              <w:rPr>
                <w:rFonts w:ascii="Arial" w:hAnsi="Arial" w:cs="Arial"/>
                <w:color w:val="000000"/>
                <w:sz w:val="18"/>
                <w:szCs w:val="18"/>
              </w:rPr>
              <w:t>202</w:t>
            </w:r>
            <w:r w:rsidR="004F4B31">
              <w:rPr>
                <w:rFonts w:ascii="Arial" w:hAnsi="Arial" w:cs="Arial"/>
                <w:color w:val="000000"/>
                <w:sz w:val="18"/>
                <w:szCs w:val="18"/>
              </w:rPr>
              <w:t>4</w:t>
            </w:r>
            <w:r w:rsidRPr="00E10787">
              <w:rPr>
                <w:rFonts w:ascii="Arial" w:hAnsi="Arial" w:cs="Arial"/>
                <w:color w:val="000000"/>
                <w:sz w:val="18"/>
                <w:szCs w:val="18"/>
              </w:rPr>
              <w:t>.</w:t>
            </w:r>
          </w:p>
        </w:tc>
        <w:tc>
          <w:tcPr>
            <w:tcW w:w="2830" w:type="dxa"/>
            <w:tcBorders>
              <w:top w:val="nil"/>
              <w:left w:val="nil"/>
              <w:bottom w:val="single" w:sz="4" w:space="0" w:color="auto"/>
              <w:right w:val="single" w:sz="4" w:space="0" w:color="auto"/>
            </w:tcBorders>
            <w:shd w:val="clear" w:color="000000" w:fill="DDEBF7"/>
            <w:vAlign w:val="center"/>
            <w:hideMark/>
          </w:tcPr>
          <w:p w14:paraId="6EA39E36" w14:textId="77777777" w:rsidR="002D4CBC" w:rsidRPr="00E10787" w:rsidRDefault="002D4CBC" w:rsidP="004F4B31">
            <w:pPr>
              <w:jc w:val="center"/>
              <w:rPr>
                <w:rFonts w:ascii="Arial" w:hAnsi="Arial" w:cs="Arial"/>
                <w:color w:val="000000"/>
                <w:sz w:val="18"/>
                <w:szCs w:val="18"/>
              </w:rPr>
            </w:pPr>
            <w:r>
              <w:rPr>
                <w:rFonts w:ascii="Arial" w:hAnsi="Arial" w:cs="Arial"/>
                <w:color w:val="000000"/>
                <w:sz w:val="18"/>
                <w:szCs w:val="18"/>
              </w:rPr>
              <w:t>1.-6.202</w:t>
            </w:r>
            <w:r w:rsidR="004F4B31">
              <w:rPr>
                <w:rFonts w:ascii="Arial" w:hAnsi="Arial" w:cs="Arial"/>
                <w:color w:val="000000"/>
                <w:sz w:val="18"/>
                <w:szCs w:val="18"/>
              </w:rPr>
              <w:t>4</w:t>
            </w:r>
            <w:r>
              <w:rPr>
                <w:rFonts w:ascii="Arial" w:hAnsi="Arial" w:cs="Arial"/>
                <w:color w:val="000000"/>
                <w:sz w:val="18"/>
                <w:szCs w:val="18"/>
              </w:rPr>
              <w:t>.</w:t>
            </w:r>
          </w:p>
        </w:tc>
      </w:tr>
      <w:tr w:rsidR="002D4CBC" w:rsidRPr="00E10787" w14:paraId="301B1A10" w14:textId="77777777" w:rsidTr="002D4CBC">
        <w:trPr>
          <w:trHeight w:val="583"/>
        </w:trPr>
        <w:tc>
          <w:tcPr>
            <w:tcW w:w="2840" w:type="dxa"/>
            <w:tcBorders>
              <w:top w:val="nil"/>
              <w:left w:val="single" w:sz="4" w:space="0" w:color="auto"/>
              <w:bottom w:val="single" w:sz="4" w:space="0" w:color="auto"/>
              <w:right w:val="single" w:sz="4" w:space="0" w:color="auto"/>
            </w:tcBorders>
            <w:shd w:val="clear" w:color="auto" w:fill="auto"/>
            <w:vAlign w:val="center"/>
          </w:tcPr>
          <w:p w14:paraId="1E909C25" w14:textId="77777777" w:rsidR="002D4CBC" w:rsidRPr="00C21C18" w:rsidRDefault="002D4CBC" w:rsidP="00D02215">
            <w:pPr>
              <w:rPr>
                <w:rFonts w:ascii="Arial" w:hAnsi="Arial" w:cs="Arial"/>
                <w:color w:val="000000"/>
                <w:sz w:val="18"/>
                <w:szCs w:val="18"/>
              </w:rPr>
            </w:pPr>
            <w:r>
              <w:rPr>
                <w:rFonts w:ascii="Arial" w:hAnsi="Arial" w:cs="Arial"/>
                <w:color w:val="000000"/>
                <w:sz w:val="18"/>
                <w:szCs w:val="18"/>
              </w:rPr>
              <w:t>Nastavak opremanja učionica interaktivnim kompletima</w:t>
            </w:r>
          </w:p>
        </w:tc>
        <w:tc>
          <w:tcPr>
            <w:tcW w:w="1365" w:type="dxa"/>
            <w:tcBorders>
              <w:top w:val="nil"/>
              <w:left w:val="nil"/>
              <w:bottom w:val="single" w:sz="4" w:space="0" w:color="auto"/>
              <w:right w:val="single" w:sz="4" w:space="0" w:color="auto"/>
            </w:tcBorders>
            <w:shd w:val="clear" w:color="auto" w:fill="auto"/>
            <w:noWrap/>
            <w:vAlign w:val="center"/>
          </w:tcPr>
          <w:p w14:paraId="2CC30285" w14:textId="77777777" w:rsidR="002D4CBC" w:rsidRDefault="002D4CBC" w:rsidP="00D02215">
            <w:pPr>
              <w:jc w:val="center"/>
              <w:rPr>
                <w:rFonts w:ascii="Arial" w:hAnsi="Arial" w:cs="Arial"/>
                <w:color w:val="000000"/>
                <w:sz w:val="18"/>
                <w:szCs w:val="18"/>
              </w:rPr>
            </w:pPr>
            <w:r>
              <w:rPr>
                <w:rFonts w:ascii="Arial" w:hAnsi="Arial" w:cs="Arial"/>
                <w:color w:val="000000"/>
                <w:sz w:val="18"/>
                <w:szCs w:val="18"/>
              </w:rPr>
              <w:t>1</w:t>
            </w:r>
          </w:p>
        </w:tc>
        <w:tc>
          <w:tcPr>
            <w:tcW w:w="2311" w:type="dxa"/>
            <w:tcBorders>
              <w:top w:val="nil"/>
              <w:left w:val="nil"/>
              <w:bottom w:val="single" w:sz="4" w:space="0" w:color="auto"/>
              <w:right w:val="single" w:sz="4" w:space="0" w:color="auto"/>
            </w:tcBorders>
            <w:shd w:val="clear" w:color="auto" w:fill="auto"/>
            <w:noWrap/>
            <w:vAlign w:val="center"/>
          </w:tcPr>
          <w:p w14:paraId="5044824E" w14:textId="77777777" w:rsidR="002D4CBC" w:rsidRDefault="002D4CBC" w:rsidP="00D02215">
            <w:pPr>
              <w:jc w:val="center"/>
              <w:rPr>
                <w:rFonts w:ascii="Arial" w:hAnsi="Arial" w:cs="Arial"/>
                <w:color w:val="000000"/>
                <w:sz w:val="18"/>
                <w:szCs w:val="18"/>
              </w:rPr>
            </w:pPr>
            <w:r>
              <w:rPr>
                <w:rFonts w:ascii="Arial" w:hAnsi="Arial" w:cs="Arial"/>
                <w:color w:val="000000"/>
                <w:sz w:val="18"/>
                <w:szCs w:val="18"/>
              </w:rPr>
              <w:t>1</w:t>
            </w:r>
          </w:p>
        </w:tc>
        <w:tc>
          <w:tcPr>
            <w:tcW w:w="2830" w:type="dxa"/>
            <w:tcBorders>
              <w:top w:val="nil"/>
              <w:left w:val="nil"/>
              <w:bottom w:val="single" w:sz="4" w:space="0" w:color="auto"/>
              <w:right w:val="single" w:sz="4" w:space="0" w:color="auto"/>
            </w:tcBorders>
            <w:shd w:val="clear" w:color="auto" w:fill="auto"/>
            <w:noWrap/>
            <w:vAlign w:val="center"/>
          </w:tcPr>
          <w:p w14:paraId="6F47C9F1" w14:textId="77777777" w:rsidR="002D4CBC" w:rsidRDefault="00D02215" w:rsidP="00D02215">
            <w:pPr>
              <w:jc w:val="center"/>
              <w:rPr>
                <w:rFonts w:ascii="Arial" w:hAnsi="Arial" w:cs="Arial"/>
                <w:color w:val="000000"/>
                <w:sz w:val="18"/>
                <w:szCs w:val="18"/>
              </w:rPr>
            </w:pPr>
            <w:r>
              <w:rPr>
                <w:rFonts w:ascii="Arial" w:hAnsi="Arial" w:cs="Arial"/>
                <w:color w:val="000000"/>
                <w:sz w:val="18"/>
                <w:szCs w:val="18"/>
              </w:rPr>
              <w:t>1</w:t>
            </w:r>
          </w:p>
        </w:tc>
      </w:tr>
      <w:tr w:rsidR="002D4CBC" w:rsidRPr="00E10787" w14:paraId="47FA6E15" w14:textId="77777777" w:rsidTr="004B477C">
        <w:trPr>
          <w:trHeight w:val="616"/>
        </w:trPr>
        <w:tc>
          <w:tcPr>
            <w:tcW w:w="2840" w:type="dxa"/>
            <w:tcBorders>
              <w:top w:val="nil"/>
              <w:left w:val="single" w:sz="4" w:space="0" w:color="auto"/>
              <w:bottom w:val="single" w:sz="4" w:space="0" w:color="auto"/>
              <w:right w:val="single" w:sz="4" w:space="0" w:color="auto"/>
            </w:tcBorders>
            <w:shd w:val="clear" w:color="auto" w:fill="auto"/>
            <w:vAlign w:val="center"/>
          </w:tcPr>
          <w:p w14:paraId="1AC3A6DD" w14:textId="77777777" w:rsidR="002D4CBC" w:rsidRDefault="002D4CBC" w:rsidP="00D02215">
            <w:pPr>
              <w:rPr>
                <w:rFonts w:ascii="Arial" w:hAnsi="Arial" w:cs="Arial"/>
                <w:color w:val="000000"/>
                <w:sz w:val="18"/>
                <w:szCs w:val="18"/>
              </w:rPr>
            </w:pPr>
            <w:r>
              <w:rPr>
                <w:rFonts w:ascii="Arial" w:hAnsi="Arial" w:cs="Arial"/>
                <w:color w:val="000000"/>
                <w:sz w:val="18"/>
                <w:szCs w:val="18"/>
              </w:rPr>
              <w:t>Opremanje školske knjižnice obaveznom lektirom i ostalom knjižnom građom</w:t>
            </w:r>
          </w:p>
          <w:p w14:paraId="5EE537F6" w14:textId="77777777" w:rsidR="002D4CBC" w:rsidRDefault="002D4CBC" w:rsidP="00D02215">
            <w:pPr>
              <w:rPr>
                <w:rFonts w:ascii="Arial" w:hAnsi="Arial" w:cs="Arial"/>
                <w:color w:val="000000"/>
                <w:sz w:val="18"/>
                <w:szCs w:val="18"/>
              </w:rPr>
            </w:pPr>
          </w:p>
        </w:tc>
        <w:tc>
          <w:tcPr>
            <w:tcW w:w="1365" w:type="dxa"/>
            <w:tcBorders>
              <w:top w:val="nil"/>
              <w:left w:val="nil"/>
              <w:bottom w:val="single" w:sz="4" w:space="0" w:color="auto"/>
              <w:right w:val="single" w:sz="4" w:space="0" w:color="auto"/>
            </w:tcBorders>
            <w:shd w:val="clear" w:color="auto" w:fill="auto"/>
            <w:noWrap/>
            <w:vAlign w:val="center"/>
          </w:tcPr>
          <w:p w14:paraId="1AA0C3BE" w14:textId="77777777" w:rsidR="002D4CBC" w:rsidRDefault="002D4CBC" w:rsidP="00D02215">
            <w:pPr>
              <w:jc w:val="center"/>
              <w:rPr>
                <w:rFonts w:ascii="Arial" w:hAnsi="Arial" w:cs="Arial"/>
                <w:color w:val="000000"/>
                <w:sz w:val="18"/>
                <w:szCs w:val="18"/>
              </w:rPr>
            </w:pPr>
            <w:r>
              <w:rPr>
                <w:rFonts w:ascii="Arial" w:hAnsi="Arial" w:cs="Arial"/>
                <w:color w:val="000000"/>
                <w:sz w:val="18"/>
                <w:szCs w:val="18"/>
              </w:rPr>
              <w:t>0</w:t>
            </w:r>
          </w:p>
        </w:tc>
        <w:tc>
          <w:tcPr>
            <w:tcW w:w="2311" w:type="dxa"/>
            <w:tcBorders>
              <w:top w:val="nil"/>
              <w:left w:val="nil"/>
              <w:bottom w:val="single" w:sz="4" w:space="0" w:color="auto"/>
              <w:right w:val="single" w:sz="4" w:space="0" w:color="auto"/>
            </w:tcBorders>
            <w:shd w:val="clear" w:color="auto" w:fill="auto"/>
            <w:noWrap/>
            <w:vAlign w:val="center"/>
          </w:tcPr>
          <w:p w14:paraId="24820EAA" w14:textId="77777777" w:rsidR="002D4CBC" w:rsidRDefault="00D02215" w:rsidP="00D02215">
            <w:pPr>
              <w:jc w:val="center"/>
              <w:rPr>
                <w:rFonts w:ascii="Arial" w:hAnsi="Arial" w:cs="Arial"/>
                <w:color w:val="000000"/>
                <w:sz w:val="18"/>
                <w:szCs w:val="18"/>
              </w:rPr>
            </w:pPr>
            <w:r>
              <w:rPr>
                <w:rFonts w:ascii="Arial" w:hAnsi="Arial" w:cs="Arial"/>
                <w:color w:val="000000"/>
                <w:sz w:val="18"/>
                <w:szCs w:val="18"/>
              </w:rPr>
              <w:t>1</w:t>
            </w:r>
          </w:p>
        </w:tc>
        <w:tc>
          <w:tcPr>
            <w:tcW w:w="2830" w:type="dxa"/>
            <w:tcBorders>
              <w:top w:val="nil"/>
              <w:left w:val="nil"/>
              <w:bottom w:val="single" w:sz="4" w:space="0" w:color="auto"/>
              <w:right w:val="single" w:sz="4" w:space="0" w:color="auto"/>
            </w:tcBorders>
            <w:shd w:val="clear" w:color="auto" w:fill="auto"/>
            <w:noWrap/>
            <w:vAlign w:val="center"/>
          </w:tcPr>
          <w:p w14:paraId="2C7963E7" w14:textId="77777777" w:rsidR="002D4CBC" w:rsidRDefault="002D4CBC" w:rsidP="00D02215">
            <w:pPr>
              <w:jc w:val="center"/>
              <w:rPr>
                <w:rFonts w:ascii="Arial" w:hAnsi="Arial" w:cs="Arial"/>
                <w:color w:val="000000"/>
                <w:sz w:val="18"/>
                <w:szCs w:val="18"/>
              </w:rPr>
            </w:pPr>
            <w:r>
              <w:rPr>
                <w:rFonts w:ascii="Arial" w:hAnsi="Arial" w:cs="Arial"/>
                <w:color w:val="000000"/>
                <w:sz w:val="18"/>
                <w:szCs w:val="18"/>
              </w:rPr>
              <w:t>1</w:t>
            </w:r>
          </w:p>
        </w:tc>
      </w:tr>
      <w:tr w:rsidR="004B477C" w:rsidRPr="00E10787" w14:paraId="67CE9C72" w14:textId="77777777" w:rsidTr="004B477C">
        <w:trPr>
          <w:trHeight w:val="616"/>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6D5DFB4F" w14:textId="77777777" w:rsidR="004B477C" w:rsidRDefault="004B477C" w:rsidP="00D02215">
            <w:pPr>
              <w:rPr>
                <w:rFonts w:ascii="Arial" w:hAnsi="Arial" w:cs="Arial"/>
                <w:color w:val="000000"/>
                <w:sz w:val="18"/>
                <w:szCs w:val="18"/>
              </w:rPr>
            </w:pPr>
            <w:r>
              <w:rPr>
                <w:rFonts w:ascii="Arial" w:hAnsi="Arial" w:cs="Arial"/>
                <w:color w:val="000000"/>
                <w:sz w:val="18"/>
                <w:szCs w:val="18"/>
              </w:rPr>
              <w:t>Opremanje školske kuhinje</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497F042E" w14:textId="77777777" w:rsidR="004B477C" w:rsidRDefault="004B477C" w:rsidP="00D02215">
            <w:pPr>
              <w:jc w:val="center"/>
              <w:rPr>
                <w:rFonts w:ascii="Arial" w:hAnsi="Arial" w:cs="Arial"/>
                <w:color w:val="000000"/>
                <w:sz w:val="18"/>
                <w:szCs w:val="18"/>
              </w:rPr>
            </w:pPr>
            <w:r>
              <w:rPr>
                <w:rFonts w:ascii="Arial" w:hAnsi="Arial" w:cs="Arial"/>
                <w:color w:val="000000"/>
                <w:sz w:val="18"/>
                <w:szCs w:val="18"/>
              </w:rPr>
              <w:t>0</w:t>
            </w:r>
          </w:p>
        </w:tc>
        <w:tc>
          <w:tcPr>
            <w:tcW w:w="2311" w:type="dxa"/>
            <w:tcBorders>
              <w:top w:val="single" w:sz="4" w:space="0" w:color="auto"/>
              <w:left w:val="nil"/>
              <w:bottom w:val="single" w:sz="4" w:space="0" w:color="auto"/>
              <w:right w:val="single" w:sz="4" w:space="0" w:color="auto"/>
            </w:tcBorders>
            <w:shd w:val="clear" w:color="auto" w:fill="auto"/>
            <w:noWrap/>
            <w:vAlign w:val="center"/>
          </w:tcPr>
          <w:p w14:paraId="28D02391" w14:textId="77777777" w:rsidR="004B477C" w:rsidRDefault="004B477C" w:rsidP="00D02215">
            <w:pPr>
              <w:jc w:val="center"/>
              <w:rPr>
                <w:rFonts w:ascii="Arial" w:hAnsi="Arial" w:cs="Arial"/>
                <w:color w:val="000000"/>
                <w:sz w:val="18"/>
                <w:szCs w:val="18"/>
              </w:rPr>
            </w:pPr>
            <w:r>
              <w:rPr>
                <w:rFonts w:ascii="Arial" w:hAnsi="Arial" w:cs="Arial"/>
                <w:color w:val="000000"/>
                <w:sz w:val="18"/>
                <w:szCs w:val="18"/>
              </w:rPr>
              <w:t>1</w:t>
            </w:r>
          </w:p>
        </w:tc>
        <w:tc>
          <w:tcPr>
            <w:tcW w:w="2830" w:type="dxa"/>
            <w:tcBorders>
              <w:top w:val="single" w:sz="4" w:space="0" w:color="auto"/>
              <w:left w:val="nil"/>
              <w:bottom w:val="single" w:sz="4" w:space="0" w:color="auto"/>
              <w:right w:val="single" w:sz="4" w:space="0" w:color="auto"/>
            </w:tcBorders>
            <w:shd w:val="clear" w:color="auto" w:fill="auto"/>
            <w:noWrap/>
            <w:vAlign w:val="center"/>
          </w:tcPr>
          <w:p w14:paraId="53F136C2" w14:textId="77777777" w:rsidR="004B477C" w:rsidRDefault="004B477C" w:rsidP="00D02215">
            <w:pPr>
              <w:jc w:val="center"/>
              <w:rPr>
                <w:rFonts w:ascii="Arial" w:hAnsi="Arial" w:cs="Arial"/>
                <w:color w:val="000000"/>
                <w:sz w:val="18"/>
                <w:szCs w:val="18"/>
              </w:rPr>
            </w:pPr>
            <w:r>
              <w:rPr>
                <w:rFonts w:ascii="Arial" w:hAnsi="Arial" w:cs="Arial"/>
                <w:color w:val="000000"/>
                <w:sz w:val="18"/>
                <w:szCs w:val="18"/>
              </w:rPr>
              <w:t>1</w:t>
            </w:r>
          </w:p>
        </w:tc>
      </w:tr>
    </w:tbl>
    <w:p w14:paraId="7C54B7CC" w14:textId="77777777" w:rsidR="00DA537E" w:rsidRDefault="00DA537E" w:rsidP="00C91356">
      <w:pPr>
        <w:autoSpaceDE w:val="0"/>
        <w:autoSpaceDN w:val="0"/>
        <w:adjustRightInd w:val="0"/>
        <w:jc w:val="both"/>
        <w:rPr>
          <w:rFonts w:ascii="Arial" w:hAnsi="Arial" w:cs="Arial"/>
          <w:b/>
          <w:bCs/>
          <w:color w:val="000000"/>
          <w:sz w:val="22"/>
          <w:szCs w:val="22"/>
          <w:u w:val="single"/>
        </w:rPr>
      </w:pPr>
    </w:p>
    <w:p w14:paraId="591C0D03" w14:textId="77777777" w:rsidR="00817733" w:rsidRPr="00BF288F" w:rsidRDefault="00D02215" w:rsidP="00C91356">
      <w:pPr>
        <w:autoSpaceDE w:val="0"/>
        <w:autoSpaceDN w:val="0"/>
        <w:adjustRightInd w:val="0"/>
        <w:jc w:val="both"/>
        <w:rPr>
          <w:rFonts w:ascii="Arial" w:hAnsi="Arial" w:cs="Arial"/>
          <w:b/>
          <w:sz w:val="22"/>
          <w:szCs w:val="22"/>
          <w:u w:val="single"/>
        </w:rPr>
      </w:pPr>
      <w:r>
        <w:rPr>
          <w:rFonts w:ascii="Arial" w:hAnsi="Arial" w:cs="Arial"/>
          <w:b/>
          <w:bCs/>
          <w:color w:val="000000"/>
          <w:sz w:val="22"/>
          <w:szCs w:val="22"/>
          <w:u w:val="single"/>
        </w:rPr>
        <w:t>7</w:t>
      </w:r>
      <w:r w:rsidR="00D24A9E">
        <w:rPr>
          <w:rFonts w:ascii="Arial" w:hAnsi="Arial" w:cs="Arial"/>
          <w:b/>
          <w:bCs/>
          <w:color w:val="000000"/>
          <w:sz w:val="22"/>
          <w:szCs w:val="22"/>
          <w:u w:val="single"/>
        </w:rPr>
        <w:t>. NAZIV PROGRAMA</w:t>
      </w:r>
      <w:r w:rsidR="00850C71" w:rsidRPr="00BF288F">
        <w:rPr>
          <w:rFonts w:ascii="Arial" w:hAnsi="Arial" w:cs="Arial"/>
          <w:b/>
          <w:bCs/>
          <w:color w:val="000000"/>
          <w:sz w:val="22"/>
          <w:szCs w:val="22"/>
          <w:u w:val="single"/>
        </w:rPr>
        <w:t xml:space="preserve">: </w:t>
      </w:r>
      <w:r w:rsidR="00344452">
        <w:rPr>
          <w:rFonts w:ascii="Arial" w:hAnsi="Arial" w:cs="Arial"/>
          <w:b/>
          <w:sz w:val="22"/>
          <w:szCs w:val="22"/>
          <w:u w:val="single"/>
        </w:rPr>
        <w:t xml:space="preserve">9108 PROGRAM: MOZAIK </w:t>
      </w:r>
      <w:r>
        <w:rPr>
          <w:rFonts w:ascii="Arial" w:hAnsi="Arial" w:cs="Arial"/>
          <w:b/>
          <w:sz w:val="22"/>
          <w:szCs w:val="22"/>
          <w:u w:val="single"/>
        </w:rPr>
        <w:t>6</w:t>
      </w:r>
    </w:p>
    <w:p w14:paraId="242C0854" w14:textId="77777777" w:rsidR="00C91356" w:rsidRPr="00BF288F" w:rsidRDefault="00C91356" w:rsidP="00C91356">
      <w:pPr>
        <w:autoSpaceDE w:val="0"/>
        <w:autoSpaceDN w:val="0"/>
        <w:adjustRightInd w:val="0"/>
        <w:jc w:val="both"/>
        <w:rPr>
          <w:rFonts w:ascii="Arial" w:hAnsi="Arial" w:cs="Arial"/>
          <w:b/>
          <w:sz w:val="22"/>
          <w:szCs w:val="22"/>
          <w:u w:val="single"/>
        </w:rPr>
      </w:pPr>
    </w:p>
    <w:p w14:paraId="484848FF" w14:textId="77777777" w:rsidR="00D24A9E" w:rsidRPr="003D6CC2" w:rsidRDefault="00D02215" w:rsidP="00D24A9E">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7</w:t>
      </w:r>
      <w:r w:rsidR="00D24A9E" w:rsidRPr="003D6CC2">
        <w:rPr>
          <w:rFonts w:ascii="Arial" w:hAnsi="Arial" w:cs="Arial"/>
          <w:color w:val="000000" w:themeColor="text1"/>
          <w:sz w:val="22"/>
          <w:szCs w:val="22"/>
        </w:rPr>
        <w:t>.1. NAZIV AKTIVNOSTI I PROJEKATA</w:t>
      </w:r>
    </w:p>
    <w:p w14:paraId="1825273F" w14:textId="77777777" w:rsidR="00D24A9E" w:rsidRPr="003D6CC2" w:rsidRDefault="00D02215" w:rsidP="00D24A9E">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9211 MOZAIK 6</w:t>
      </w:r>
    </w:p>
    <w:p w14:paraId="645F4FBC" w14:textId="77777777" w:rsidR="00D24A9E" w:rsidRDefault="00D24A9E" w:rsidP="00D24A9E">
      <w:pPr>
        <w:autoSpaceDE w:val="0"/>
        <w:autoSpaceDN w:val="0"/>
        <w:adjustRightInd w:val="0"/>
        <w:rPr>
          <w:rFonts w:ascii="Arial" w:hAnsi="Arial" w:cs="Arial"/>
          <w:b/>
          <w:bCs/>
          <w:color w:val="000000" w:themeColor="text1"/>
          <w:sz w:val="22"/>
          <w:szCs w:val="22"/>
          <w:u w:val="single"/>
        </w:rPr>
      </w:pPr>
    </w:p>
    <w:p w14:paraId="3782D3D0" w14:textId="77777777" w:rsidR="00D24A9E" w:rsidRDefault="00D24A9E" w:rsidP="00D24A9E">
      <w:pPr>
        <w:pStyle w:val="Default"/>
        <w:jc w:val="both"/>
        <w:rPr>
          <w:sz w:val="22"/>
          <w:szCs w:val="22"/>
        </w:rPr>
      </w:pPr>
      <w:r w:rsidRPr="00EF7438">
        <w:rPr>
          <w:sz w:val="22"/>
          <w:szCs w:val="22"/>
        </w:rPr>
        <w:t>OBRAZLOŽENJE AKTIVNOSTI I PROJEKATA</w:t>
      </w:r>
    </w:p>
    <w:p w14:paraId="31049759" w14:textId="77777777" w:rsidR="003D3043" w:rsidRDefault="00344452" w:rsidP="003D3043">
      <w:pPr>
        <w:autoSpaceDE w:val="0"/>
        <w:autoSpaceDN w:val="0"/>
        <w:adjustRightInd w:val="0"/>
        <w:jc w:val="both"/>
        <w:rPr>
          <w:rFonts w:ascii="Arial" w:hAnsi="Arial" w:cs="Arial"/>
          <w:sz w:val="22"/>
          <w:szCs w:val="22"/>
        </w:rPr>
      </w:pPr>
      <w:r>
        <w:rPr>
          <w:rFonts w:ascii="Arial" w:hAnsi="Arial" w:cs="Arial"/>
          <w:sz w:val="22"/>
          <w:szCs w:val="22"/>
        </w:rPr>
        <w:t>Provedba projekta</w:t>
      </w:r>
      <w:r w:rsidR="00D104D2">
        <w:rPr>
          <w:rFonts w:ascii="Arial" w:hAnsi="Arial" w:cs="Arial"/>
          <w:sz w:val="22"/>
          <w:szCs w:val="22"/>
        </w:rPr>
        <w:t xml:space="preserve"> </w:t>
      </w:r>
      <w:r>
        <w:rPr>
          <w:rFonts w:ascii="Arial" w:hAnsi="Arial" w:cs="Arial"/>
          <w:sz w:val="22"/>
          <w:szCs w:val="22"/>
        </w:rPr>
        <w:t xml:space="preserve">MOZAIK </w:t>
      </w:r>
      <w:r w:rsidR="00D02215">
        <w:rPr>
          <w:rFonts w:ascii="Arial" w:hAnsi="Arial" w:cs="Arial"/>
          <w:sz w:val="22"/>
          <w:szCs w:val="22"/>
        </w:rPr>
        <w:t>6</w:t>
      </w:r>
      <w:r w:rsidR="00C91356" w:rsidRPr="00BF288F">
        <w:rPr>
          <w:rFonts w:ascii="Arial" w:hAnsi="Arial" w:cs="Arial"/>
          <w:sz w:val="22"/>
          <w:szCs w:val="22"/>
        </w:rPr>
        <w:t xml:space="preserve"> sufinancirana je od str</w:t>
      </w:r>
      <w:r w:rsidR="0075315E">
        <w:rPr>
          <w:rFonts w:ascii="Arial" w:hAnsi="Arial" w:cs="Arial"/>
          <w:sz w:val="22"/>
          <w:szCs w:val="22"/>
        </w:rPr>
        <w:t xml:space="preserve">ane Europskog socijalnog fonda </w:t>
      </w:r>
      <w:r w:rsidR="004B477C">
        <w:rPr>
          <w:rFonts w:ascii="Arial" w:hAnsi="Arial" w:cs="Arial"/>
          <w:sz w:val="22"/>
          <w:szCs w:val="22"/>
        </w:rPr>
        <w:t xml:space="preserve">te sredstava </w:t>
      </w:r>
      <w:r w:rsidR="0075315E">
        <w:rPr>
          <w:rFonts w:ascii="Arial" w:hAnsi="Arial" w:cs="Arial"/>
          <w:sz w:val="22"/>
          <w:szCs w:val="22"/>
        </w:rPr>
        <w:t xml:space="preserve">Istarske županije. </w:t>
      </w:r>
      <w:r w:rsidR="00C91356" w:rsidRPr="00BF288F">
        <w:rPr>
          <w:rFonts w:ascii="Arial" w:hAnsi="Arial" w:cs="Arial"/>
          <w:sz w:val="22"/>
          <w:szCs w:val="22"/>
        </w:rPr>
        <w:t>Sredstva su planirana za sedam pomoćnika u nastavi za djecu s teškoćama. Projektom se želi pomoći učenicima s teškoćama u razvoju koji pohađaju osnovnoškolske i srednjoškolske programe</w:t>
      </w:r>
      <w:r w:rsidR="004A2A12" w:rsidRPr="00BF288F">
        <w:rPr>
          <w:rFonts w:ascii="Arial" w:hAnsi="Arial" w:cs="Arial"/>
          <w:sz w:val="22"/>
          <w:szCs w:val="22"/>
        </w:rPr>
        <w:t>.</w:t>
      </w:r>
      <w:r w:rsidR="00274252">
        <w:rPr>
          <w:rFonts w:ascii="Arial" w:hAnsi="Arial" w:cs="Arial"/>
          <w:sz w:val="22"/>
          <w:szCs w:val="22"/>
        </w:rPr>
        <w:t xml:space="preserve"> Planirana su sredstva za ukupno sedam pomoćnika u nastavi za plaće i naknade plaća.</w:t>
      </w:r>
    </w:p>
    <w:p w14:paraId="182F016F" w14:textId="77777777" w:rsidR="00A640BD" w:rsidRPr="00BF288F" w:rsidRDefault="00A640BD" w:rsidP="003D3043">
      <w:pPr>
        <w:autoSpaceDE w:val="0"/>
        <w:autoSpaceDN w:val="0"/>
        <w:adjustRightInd w:val="0"/>
        <w:jc w:val="both"/>
        <w:rPr>
          <w:rFonts w:ascii="Arial" w:hAnsi="Arial" w:cs="Arial"/>
          <w:sz w:val="22"/>
          <w:szCs w:val="22"/>
        </w:rPr>
      </w:pPr>
    </w:p>
    <w:p w14:paraId="5E56B978" w14:textId="77777777" w:rsidR="003D3043" w:rsidRDefault="003D3043" w:rsidP="003D3043">
      <w:pPr>
        <w:rPr>
          <w:rFonts w:ascii="Arial" w:hAnsi="Arial" w:cs="Arial"/>
          <w:color w:val="000000"/>
          <w:sz w:val="22"/>
          <w:szCs w:val="22"/>
        </w:rPr>
      </w:pPr>
      <w:r w:rsidRPr="00CE0F65">
        <w:rPr>
          <w:rFonts w:ascii="Arial" w:hAnsi="Arial" w:cs="Arial"/>
          <w:sz w:val="22"/>
          <w:szCs w:val="22"/>
        </w:rPr>
        <w:t xml:space="preserve">CILJ USPJEŠNOSTI – provođenje mjera </w:t>
      </w:r>
      <w:r w:rsidRPr="00CE0F65">
        <w:rPr>
          <w:rFonts w:ascii="Arial" w:hAnsi="Arial" w:cs="Arial"/>
          <w:color w:val="000000"/>
          <w:sz w:val="22"/>
          <w:szCs w:val="22"/>
        </w:rPr>
        <w:t>2.1.2. Osiguranje i poboljšanje dostupnosti odgoja i obrazovanja djeci i njihovim roditeljima</w:t>
      </w:r>
    </w:p>
    <w:p w14:paraId="401608A3" w14:textId="77777777" w:rsidR="003D3043" w:rsidRPr="002A21C4" w:rsidRDefault="003D3043" w:rsidP="003D3043">
      <w:pPr>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3D3043" w:rsidRPr="000332A4" w14:paraId="4D17A2E7" w14:textId="77777777" w:rsidTr="00D02215">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856191A"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A0DC3A7" w14:textId="77777777" w:rsidR="003D3043" w:rsidRPr="000332A4" w:rsidRDefault="003D3043" w:rsidP="00D02215">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3D3043" w:rsidRPr="000332A4" w14:paraId="1D967116" w14:textId="77777777" w:rsidTr="00D02215">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ED14B77" w14:textId="77777777" w:rsidR="003D3043" w:rsidRPr="000332A4" w:rsidRDefault="003D3043" w:rsidP="00D02215">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5E48DC03"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2C2D3961"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5DFF135B" w14:textId="77777777" w:rsidR="003D3043" w:rsidRPr="000332A4" w:rsidRDefault="003D3043" w:rsidP="00D02215">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D3043" w:rsidRPr="000332A4" w14:paraId="6FAC9737" w14:textId="77777777" w:rsidTr="00D02215">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2F7D2977"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3D3043" w:rsidRPr="000332A4" w14:paraId="58A1786A" w14:textId="77777777" w:rsidTr="00D02215">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3202C7" w14:textId="77777777" w:rsidR="003D3043" w:rsidRPr="000332A4" w:rsidRDefault="003D3043" w:rsidP="00D02215">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3D3043" w:rsidRPr="000332A4" w14:paraId="005C3FA8" w14:textId="77777777" w:rsidTr="00D02215">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45955878" w14:textId="77777777" w:rsidR="003D3043" w:rsidRPr="000332A4" w:rsidRDefault="003D3043" w:rsidP="00D02215">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0D6FC4E5" w14:textId="77777777" w:rsidR="003D3043" w:rsidRPr="000332A4" w:rsidRDefault="003D3043" w:rsidP="00D02215">
            <w:pPr>
              <w:rPr>
                <w:rFonts w:ascii="Arial" w:hAnsi="Arial" w:cs="Arial"/>
                <w:color w:val="000000"/>
                <w:sz w:val="18"/>
                <w:szCs w:val="18"/>
              </w:rPr>
            </w:pPr>
            <w:r>
              <w:rPr>
                <w:rFonts w:ascii="Arial" w:hAnsi="Arial" w:cs="Arial"/>
                <w:color w:val="000000"/>
                <w:sz w:val="18"/>
                <w:szCs w:val="18"/>
              </w:rPr>
              <w:t xml:space="preserve">9211 Provedba projekta MOZAIK </w:t>
            </w:r>
            <w:r w:rsidR="00D02215">
              <w:rPr>
                <w:rFonts w:ascii="Arial" w:hAnsi="Arial" w:cs="Arial"/>
                <w:color w:val="000000"/>
                <w:sz w:val="18"/>
                <w:szCs w:val="18"/>
              </w:rPr>
              <w:t>6</w:t>
            </w:r>
          </w:p>
        </w:tc>
        <w:tc>
          <w:tcPr>
            <w:tcW w:w="2348" w:type="dxa"/>
            <w:tcBorders>
              <w:top w:val="nil"/>
              <w:left w:val="nil"/>
              <w:bottom w:val="single" w:sz="4" w:space="0" w:color="auto"/>
              <w:right w:val="single" w:sz="4" w:space="0" w:color="auto"/>
            </w:tcBorders>
            <w:shd w:val="clear" w:color="auto" w:fill="auto"/>
            <w:vAlign w:val="center"/>
            <w:hideMark/>
          </w:tcPr>
          <w:p w14:paraId="13E13BBE" w14:textId="77777777" w:rsidR="003D3043" w:rsidRPr="000332A4" w:rsidRDefault="003D3043" w:rsidP="00D02215">
            <w:pPr>
              <w:jc w:val="center"/>
              <w:rPr>
                <w:rFonts w:ascii="Arial" w:hAnsi="Arial" w:cs="Arial"/>
                <w:color w:val="000000"/>
                <w:sz w:val="18"/>
                <w:szCs w:val="18"/>
              </w:rPr>
            </w:pPr>
            <w:r>
              <w:rPr>
                <w:rFonts w:ascii="Arial" w:hAnsi="Arial" w:cs="Arial"/>
                <w:color w:val="000000"/>
                <w:sz w:val="18"/>
                <w:szCs w:val="18"/>
              </w:rPr>
              <w:t>T921101</w:t>
            </w:r>
            <w:r w:rsidRPr="000332A4">
              <w:rPr>
                <w:rFonts w:ascii="Arial" w:hAnsi="Arial" w:cs="Arial"/>
                <w:color w:val="000000"/>
                <w:sz w:val="18"/>
                <w:szCs w:val="18"/>
              </w:rPr>
              <w:t xml:space="preserve"> </w:t>
            </w:r>
          </w:p>
        </w:tc>
        <w:tc>
          <w:tcPr>
            <w:tcW w:w="2531" w:type="dxa"/>
            <w:tcBorders>
              <w:top w:val="nil"/>
              <w:left w:val="nil"/>
              <w:bottom w:val="single" w:sz="4" w:space="0" w:color="auto"/>
              <w:right w:val="single" w:sz="4" w:space="0" w:color="auto"/>
            </w:tcBorders>
            <w:shd w:val="clear" w:color="auto" w:fill="auto"/>
            <w:noWrap/>
            <w:vAlign w:val="center"/>
            <w:hideMark/>
          </w:tcPr>
          <w:p w14:paraId="42BDA47E" w14:textId="77777777" w:rsidR="003D3043" w:rsidRPr="000332A4" w:rsidRDefault="00D02215" w:rsidP="00D02215">
            <w:pPr>
              <w:jc w:val="center"/>
              <w:rPr>
                <w:rFonts w:ascii="Arial" w:hAnsi="Arial" w:cs="Arial"/>
                <w:color w:val="000000"/>
                <w:sz w:val="18"/>
                <w:szCs w:val="18"/>
              </w:rPr>
            </w:pPr>
            <w:r>
              <w:rPr>
                <w:rFonts w:ascii="Arial" w:hAnsi="Arial" w:cs="Arial"/>
                <w:color w:val="000000"/>
                <w:sz w:val="18"/>
                <w:szCs w:val="18"/>
              </w:rPr>
              <w:t>61.000,00</w:t>
            </w:r>
            <w:r w:rsidR="0075315E">
              <w:rPr>
                <w:rFonts w:ascii="Arial" w:hAnsi="Arial" w:cs="Arial"/>
                <w:color w:val="000000"/>
                <w:sz w:val="18"/>
                <w:szCs w:val="18"/>
              </w:rPr>
              <w:t xml:space="preserve"> EUR</w:t>
            </w:r>
          </w:p>
        </w:tc>
      </w:tr>
      <w:tr w:rsidR="003D3043" w:rsidRPr="000332A4" w14:paraId="3215C4DD" w14:textId="77777777" w:rsidTr="00D02215">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E02C740" w14:textId="77777777" w:rsidR="003D3043" w:rsidRPr="000332A4" w:rsidRDefault="003D3043" w:rsidP="00D02215">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7BA2DD6E" w14:textId="77777777" w:rsidR="003D3043" w:rsidRPr="003D6CC2" w:rsidRDefault="00D02215" w:rsidP="00D02215">
            <w:pPr>
              <w:jc w:val="center"/>
              <w:rPr>
                <w:rFonts w:ascii="Arial" w:hAnsi="Arial" w:cs="Arial"/>
                <w:b/>
                <w:bCs/>
                <w:color w:val="000000"/>
                <w:sz w:val="18"/>
                <w:szCs w:val="18"/>
              </w:rPr>
            </w:pPr>
            <w:r>
              <w:rPr>
                <w:rFonts w:ascii="Arial" w:hAnsi="Arial" w:cs="Arial"/>
                <w:b/>
                <w:bCs/>
                <w:color w:val="000000"/>
                <w:sz w:val="18"/>
                <w:szCs w:val="18"/>
              </w:rPr>
              <w:t>61.000</w:t>
            </w:r>
            <w:r w:rsidR="0075315E">
              <w:rPr>
                <w:rFonts w:ascii="Arial" w:hAnsi="Arial" w:cs="Arial"/>
                <w:b/>
                <w:bCs/>
                <w:color w:val="000000"/>
                <w:sz w:val="18"/>
                <w:szCs w:val="18"/>
              </w:rPr>
              <w:t>,00</w:t>
            </w:r>
            <w:r w:rsidR="003D3043">
              <w:rPr>
                <w:rFonts w:ascii="Arial" w:hAnsi="Arial" w:cs="Arial"/>
                <w:b/>
                <w:bCs/>
                <w:color w:val="000000"/>
                <w:sz w:val="18"/>
                <w:szCs w:val="18"/>
              </w:rPr>
              <w:t xml:space="preserve"> EUR</w:t>
            </w:r>
          </w:p>
        </w:tc>
      </w:tr>
    </w:tbl>
    <w:p w14:paraId="082E2E87" w14:textId="77777777" w:rsidR="00A640BD" w:rsidRDefault="00A640BD" w:rsidP="003D3043">
      <w:pPr>
        <w:jc w:val="both"/>
        <w:rPr>
          <w:rFonts w:ascii="Arial" w:eastAsia="Calibri" w:hAnsi="Arial" w:cs="Arial"/>
          <w:b/>
          <w:sz w:val="22"/>
          <w:szCs w:val="22"/>
        </w:rPr>
      </w:pPr>
    </w:p>
    <w:p w14:paraId="6EBB9528" w14:textId="77777777" w:rsidR="00A640BD" w:rsidRDefault="00A640BD" w:rsidP="003D3043">
      <w:pPr>
        <w:jc w:val="both"/>
        <w:rPr>
          <w:rFonts w:ascii="Arial" w:eastAsia="Calibri" w:hAnsi="Arial" w:cs="Arial"/>
          <w:b/>
          <w:sz w:val="22"/>
          <w:szCs w:val="22"/>
        </w:rPr>
      </w:pPr>
    </w:p>
    <w:p w14:paraId="2D560E80" w14:textId="77777777" w:rsidR="003D3043" w:rsidRDefault="003D3043" w:rsidP="003D3043">
      <w:pPr>
        <w:jc w:val="both"/>
        <w:rPr>
          <w:rFonts w:ascii="Arial" w:hAnsi="Arial" w:cs="Arial"/>
          <w:sz w:val="22"/>
          <w:szCs w:val="22"/>
        </w:rPr>
      </w:pPr>
      <w:r>
        <w:rPr>
          <w:rFonts w:ascii="Arial" w:hAnsi="Arial" w:cs="Arial"/>
          <w:sz w:val="22"/>
          <w:szCs w:val="22"/>
        </w:rPr>
        <w:t xml:space="preserve">POKAZATELJI USPJEŠNOSTI </w:t>
      </w:r>
    </w:p>
    <w:p w14:paraId="59771ECA" w14:textId="77777777" w:rsidR="003D3043" w:rsidRDefault="003D3043" w:rsidP="003D3043">
      <w:pPr>
        <w:jc w:val="both"/>
        <w:rPr>
          <w:rFonts w:ascii="Arial" w:hAnsi="Arial" w:cs="Arial"/>
          <w:color w:val="000000"/>
          <w:sz w:val="22"/>
          <w:szCs w:val="22"/>
        </w:rPr>
      </w:pPr>
      <w:r>
        <w:rPr>
          <w:rFonts w:ascii="Arial" w:hAnsi="Arial" w:cs="Arial"/>
          <w:sz w:val="22"/>
          <w:szCs w:val="22"/>
        </w:rPr>
        <w:t xml:space="preserve">Pokazatelji rezultata za </w:t>
      </w:r>
      <w:r w:rsidRPr="00CE0F65">
        <w:rPr>
          <w:rFonts w:ascii="Arial" w:hAnsi="Arial" w:cs="Arial"/>
          <w:sz w:val="22"/>
          <w:szCs w:val="22"/>
        </w:rPr>
        <w:t>mjer</w:t>
      </w:r>
      <w:r>
        <w:rPr>
          <w:rFonts w:ascii="Arial" w:hAnsi="Arial" w:cs="Arial"/>
          <w:sz w:val="22"/>
          <w:szCs w:val="22"/>
        </w:rPr>
        <w:t>e</w:t>
      </w:r>
      <w:r w:rsidRPr="00CE0F65">
        <w:rPr>
          <w:rFonts w:ascii="Arial" w:hAnsi="Arial" w:cs="Arial"/>
          <w:sz w:val="22"/>
          <w:szCs w:val="22"/>
        </w:rPr>
        <w:t xml:space="preserve"> </w:t>
      </w:r>
      <w:r w:rsidRPr="00CE0F65">
        <w:rPr>
          <w:rFonts w:ascii="Arial" w:hAnsi="Arial" w:cs="Arial"/>
          <w:color w:val="000000"/>
          <w:sz w:val="22"/>
          <w:szCs w:val="22"/>
        </w:rPr>
        <w:t>2.1.2. Osiguranje i poboljšanje dostupnosti odgoja i obrazovanja djeci i njihovim roditeljima</w:t>
      </w:r>
      <w:r>
        <w:rPr>
          <w:rFonts w:ascii="Arial" w:hAnsi="Arial" w:cs="Arial"/>
          <w:color w:val="000000"/>
          <w:sz w:val="22"/>
          <w:szCs w:val="22"/>
        </w:rPr>
        <w:t xml:space="preserve"> </w:t>
      </w:r>
    </w:p>
    <w:p w14:paraId="49E50080" w14:textId="77777777" w:rsidR="008840CD" w:rsidRDefault="008840CD" w:rsidP="003D3043">
      <w:pPr>
        <w:jc w:val="both"/>
        <w:rPr>
          <w:rFonts w:ascii="Arial" w:hAnsi="Arial" w:cs="Arial"/>
          <w:color w:val="000000"/>
          <w:sz w:val="22"/>
          <w:szCs w:val="22"/>
        </w:rPr>
      </w:pPr>
      <w:r>
        <w:rPr>
          <w:rFonts w:ascii="Arial" w:hAnsi="Arial" w:cs="Arial"/>
          <w:color w:val="000000"/>
          <w:sz w:val="22"/>
          <w:szCs w:val="22"/>
        </w:rPr>
        <w:t>Na početku školske godine 202</w:t>
      </w:r>
      <w:r w:rsidR="00D02215">
        <w:rPr>
          <w:rFonts w:ascii="Arial" w:hAnsi="Arial" w:cs="Arial"/>
          <w:color w:val="000000"/>
          <w:sz w:val="22"/>
          <w:szCs w:val="22"/>
        </w:rPr>
        <w:t>3</w:t>
      </w:r>
      <w:r>
        <w:rPr>
          <w:rFonts w:ascii="Arial" w:hAnsi="Arial" w:cs="Arial"/>
          <w:color w:val="000000"/>
          <w:sz w:val="22"/>
          <w:szCs w:val="22"/>
        </w:rPr>
        <w:t>./202</w:t>
      </w:r>
      <w:r w:rsidR="00D02215">
        <w:rPr>
          <w:rFonts w:ascii="Arial" w:hAnsi="Arial" w:cs="Arial"/>
          <w:color w:val="000000"/>
          <w:sz w:val="22"/>
          <w:szCs w:val="22"/>
        </w:rPr>
        <w:t>4</w:t>
      </w:r>
      <w:r>
        <w:rPr>
          <w:rFonts w:ascii="Arial" w:hAnsi="Arial" w:cs="Arial"/>
          <w:color w:val="000000"/>
          <w:sz w:val="22"/>
          <w:szCs w:val="22"/>
        </w:rPr>
        <w:t xml:space="preserve">. imali smo </w:t>
      </w:r>
      <w:r w:rsidR="00CE3110">
        <w:rPr>
          <w:rFonts w:ascii="Arial" w:hAnsi="Arial" w:cs="Arial"/>
          <w:color w:val="000000"/>
          <w:sz w:val="22"/>
          <w:szCs w:val="22"/>
        </w:rPr>
        <w:t>12</w:t>
      </w:r>
      <w:r>
        <w:rPr>
          <w:rFonts w:ascii="Arial" w:hAnsi="Arial" w:cs="Arial"/>
          <w:color w:val="000000"/>
          <w:sz w:val="22"/>
          <w:szCs w:val="22"/>
        </w:rPr>
        <w:t xml:space="preserve"> pomoćnika u nastavi</w:t>
      </w:r>
      <w:r w:rsidR="00D02215">
        <w:rPr>
          <w:rFonts w:ascii="Arial" w:hAnsi="Arial" w:cs="Arial"/>
          <w:color w:val="000000"/>
          <w:sz w:val="22"/>
          <w:szCs w:val="22"/>
        </w:rPr>
        <w:t xml:space="preserve"> financiranih projektom MOZAIK 6</w:t>
      </w:r>
      <w:r>
        <w:rPr>
          <w:rFonts w:ascii="Arial" w:hAnsi="Arial" w:cs="Arial"/>
          <w:color w:val="000000"/>
          <w:sz w:val="22"/>
          <w:szCs w:val="22"/>
        </w:rPr>
        <w:t>, do kraja lipnja 202</w:t>
      </w:r>
      <w:r w:rsidR="00D02215">
        <w:rPr>
          <w:rFonts w:ascii="Arial" w:hAnsi="Arial" w:cs="Arial"/>
          <w:color w:val="000000"/>
          <w:sz w:val="22"/>
          <w:szCs w:val="22"/>
        </w:rPr>
        <w:t>4</w:t>
      </w:r>
      <w:r>
        <w:rPr>
          <w:rFonts w:ascii="Arial" w:hAnsi="Arial" w:cs="Arial"/>
          <w:color w:val="000000"/>
          <w:sz w:val="22"/>
          <w:szCs w:val="22"/>
        </w:rPr>
        <w:t>. osigurano je ukupno 1</w:t>
      </w:r>
      <w:r w:rsidR="00D02215">
        <w:rPr>
          <w:rFonts w:ascii="Arial" w:hAnsi="Arial" w:cs="Arial"/>
          <w:color w:val="000000"/>
          <w:sz w:val="22"/>
          <w:szCs w:val="22"/>
        </w:rPr>
        <w:t>2</w:t>
      </w:r>
      <w:r>
        <w:rPr>
          <w:rFonts w:ascii="Arial" w:hAnsi="Arial" w:cs="Arial"/>
          <w:color w:val="000000"/>
          <w:sz w:val="22"/>
          <w:szCs w:val="22"/>
        </w:rPr>
        <w:t xml:space="preserve"> pomoćnika u nastavi.</w:t>
      </w:r>
    </w:p>
    <w:p w14:paraId="71511586" w14:textId="77777777" w:rsidR="003D3043" w:rsidRDefault="003D3043" w:rsidP="003D3043">
      <w:pPr>
        <w:jc w:val="both"/>
        <w:rPr>
          <w:rFonts w:ascii="Arial" w:eastAsia="Calibri" w:hAnsi="Arial" w:cs="Arial"/>
          <w:b/>
          <w:sz w:val="22"/>
          <w:szCs w:val="22"/>
        </w:rPr>
      </w:pPr>
    </w:p>
    <w:tbl>
      <w:tblPr>
        <w:tblW w:w="9319" w:type="dxa"/>
        <w:tblLook w:val="04A0" w:firstRow="1" w:lastRow="0" w:firstColumn="1" w:lastColumn="0" w:noHBand="0" w:noVBand="1"/>
      </w:tblPr>
      <w:tblGrid>
        <w:gridCol w:w="3899"/>
        <w:gridCol w:w="1874"/>
        <w:gridCol w:w="1773"/>
        <w:gridCol w:w="1773"/>
      </w:tblGrid>
      <w:tr w:rsidR="0075315E" w:rsidRPr="00E10787" w14:paraId="5689317C" w14:textId="77777777" w:rsidTr="0075315E">
        <w:trPr>
          <w:trHeight w:val="235"/>
        </w:trPr>
        <w:tc>
          <w:tcPr>
            <w:tcW w:w="389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EB3AC84" w14:textId="77777777" w:rsidR="0075315E" w:rsidRPr="00E10787" w:rsidRDefault="0075315E" w:rsidP="00D02215">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87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DEE2116" w14:textId="77777777" w:rsidR="0075315E" w:rsidRPr="00E10787" w:rsidRDefault="0075315E" w:rsidP="00D02215">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učenika</w:t>
            </w:r>
          </w:p>
        </w:tc>
        <w:tc>
          <w:tcPr>
            <w:tcW w:w="1773" w:type="dxa"/>
            <w:tcBorders>
              <w:top w:val="single" w:sz="4" w:space="0" w:color="auto"/>
              <w:left w:val="nil"/>
              <w:bottom w:val="single" w:sz="4" w:space="0" w:color="auto"/>
              <w:right w:val="single" w:sz="4" w:space="0" w:color="auto"/>
            </w:tcBorders>
            <w:shd w:val="clear" w:color="000000" w:fill="F2F2F2"/>
            <w:noWrap/>
            <w:vAlign w:val="center"/>
            <w:hideMark/>
          </w:tcPr>
          <w:p w14:paraId="137840BB" w14:textId="77777777" w:rsidR="0075315E" w:rsidRPr="00E10787" w:rsidRDefault="0075315E" w:rsidP="00D02215">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c>
          <w:tcPr>
            <w:tcW w:w="1773" w:type="dxa"/>
            <w:tcBorders>
              <w:top w:val="single" w:sz="4" w:space="0" w:color="auto"/>
              <w:left w:val="nil"/>
              <w:bottom w:val="single" w:sz="4" w:space="0" w:color="auto"/>
              <w:right w:val="single" w:sz="4" w:space="0" w:color="auto"/>
            </w:tcBorders>
            <w:shd w:val="clear" w:color="000000" w:fill="F2F2F2"/>
          </w:tcPr>
          <w:p w14:paraId="07580374" w14:textId="77777777" w:rsidR="0075315E" w:rsidRPr="00E10787" w:rsidRDefault="0075315E" w:rsidP="00D02215">
            <w:pPr>
              <w:jc w:val="center"/>
              <w:rPr>
                <w:rFonts w:ascii="Arial" w:hAnsi="Arial" w:cs="Arial"/>
                <w:b/>
                <w:bCs/>
                <w:color w:val="000000"/>
                <w:sz w:val="18"/>
                <w:szCs w:val="18"/>
              </w:rPr>
            </w:pPr>
            <w:r>
              <w:rPr>
                <w:rFonts w:ascii="Arial" w:hAnsi="Arial" w:cs="Arial"/>
                <w:b/>
                <w:bCs/>
                <w:color w:val="000000"/>
                <w:sz w:val="18"/>
                <w:szCs w:val="18"/>
              </w:rPr>
              <w:t>Ostvareno</w:t>
            </w:r>
          </w:p>
        </w:tc>
      </w:tr>
      <w:tr w:rsidR="0075315E" w:rsidRPr="00C21C18" w14:paraId="0A7C2812" w14:textId="77777777" w:rsidTr="0075315E">
        <w:trPr>
          <w:trHeight w:val="216"/>
        </w:trPr>
        <w:tc>
          <w:tcPr>
            <w:tcW w:w="3899" w:type="dxa"/>
            <w:vMerge/>
            <w:tcBorders>
              <w:top w:val="single" w:sz="4" w:space="0" w:color="auto"/>
              <w:left w:val="single" w:sz="4" w:space="0" w:color="auto"/>
              <w:bottom w:val="single" w:sz="4" w:space="0" w:color="auto"/>
              <w:right w:val="single" w:sz="4" w:space="0" w:color="auto"/>
            </w:tcBorders>
            <w:vAlign w:val="center"/>
            <w:hideMark/>
          </w:tcPr>
          <w:p w14:paraId="683C52A9" w14:textId="77777777" w:rsidR="0075315E" w:rsidRPr="00E10787" w:rsidRDefault="0075315E" w:rsidP="00D02215">
            <w:pPr>
              <w:rPr>
                <w:rFonts w:ascii="Arial" w:hAnsi="Arial" w:cs="Arial"/>
                <w:b/>
                <w:bCs/>
                <w:color w:val="000000"/>
                <w:sz w:val="18"/>
                <w:szCs w:val="18"/>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6D3C1DD2" w14:textId="77777777" w:rsidR="0075315E" w:rsidRPr="00E10787" w:rsidRDefault="0075315E" w:rsidP="00D02215">
            <w:pPr>
              <w:rPr>
                <w:rFonts w:ascii="Arial" w:hAnsi="Arial" w:cs="Arial"/>
                <w:b/>
                <w:bCs/>
                <w:color w:val="000000"/>
                <w:sz w:val="18"/>
                <w:szCs w:val="18"/>
              </w:rPr>
            </w:pPr>
          </w:p>
        </w:tc>
        <w:tc>
          <w:tcPr>
            <w:tcW w:w="1773" w:type="dxa"/>
            <w:tcBorders>
              <w:top w:val="nil"/>
              <w:left w:val="nil"/>
              <w:bottom w:val="single" w:sz="4" w:space="0" w:color="auto"/>
              <w:right w:val="single" w:sz="4" w:space="0" w:color="auto"/>
            </w:tcBorders>
            <w:shd w:val="clear" w:color="000000" w:fill="DDEBF7"/>
            <w:vAlign w:val="center"/>
            <w:hideMark/>
          </w:tcPr>
          <w:p w14:paraId="3650E7DE" w14:textId="77777777" w:rsidR="0075315E" w:rsidRPr="00E10787" w:rsidRDefault="0075315E" w:rsidP="00D02215">
            <w:pPr>
              <w:jc w:val="center"/>
              <w:rPr>
                <w:rFonts w:ascii="Arial" w:hAnsi="Arial" w:cs="Arial"/>
                <w:color w:val="000000"/>
                <w:sz w:val="18"/>
                <w:szCs w:val="18"/>
              </w:rPr>
            </w:pPr>
            <w:r>
              <w:rPr>
                <w:rFonts w:ascii="Arial" w:hAnsi="Arial" w:cs="Arial"/>
                <w:color w:val="000000"/>
                <w:sz w:val="18"/>
                <w:szCs w:val="18"/>
              </w:rPr>
              <w:t>202</w:t>
            </w:r>
            <w:r w:rsidR="00D02215">
              <w:rPr>
                <w:rFonts w:ascii="Arial" w:hAnsi="Arial" w:cs="Arial"/>
                <w:color w:val="000000"/>
                <w:sz w:val="18"/>
                <w:szCs w:val="18"/>
              </w:rPr>
              <w:t>4</w:t>
            </w:r>
            <w:r>
              <w:rPr>
                <w:rFonts w:ascii="Arial" w:hAnsi="Arial" w:cs="Arial"/>
                <w:color w:val="000000"/>
                <w:sz w:val="18"/>
                <w:szCs w:val="18"/>
              </w:rPr>
              <w:t>.</w:t>
            </w:r>
          </w:p>
        </w:tc>
        <w:tc>
          <w:tcPr>
            <w:tcW w:w="1773" w:type="dxa"/>
            <w:tcBorders>
              <w:top w:val="nil"/>
              <w:left w:val="nil"/>
              <w:bottom w:val="single" w:sz="4" w:space="0" w:color="auto"/>
              <w:right w:val="single" w:sz="4" w:space="0" w:color="auto"/>
            </w:tcBorders>
            <w:shd w:val="clear" w:color="000000" w:fill="DDEBF7"/>
          </w:tcPr>
          <w:p w14:paraId="58DBFCC0" w14:textId="77777777" w:rsidR="0075315E" w:rsidRPr="00E10787" w:rsidRDefault="0075315E" w:rsidP="00D02215">
            <w:pPr>
              <w:rPr>
                <w:rFonts w:ascii="Arial" w:hAnsi="Arial" w:cs="Arial"/>
                <w:color w:val="000000"/>
                <w:sz w:val="18"/>
                <w:szCs w:val="18"/>
              </w:rPr>
            </w:pPr>
            <w:r>
              <w:rPr>
                <w:rFonts w:ascii="Arial" w:hAnsi="Arial" w:cs="Arial"/>
                <w:color w:val="000000"/>
                <w:sz w:val="18"/>
                <w:szCs w:val="18"/>
              </w:rPr>
              <w:t>1.-6.202</w:t>
            </w:r>
            <w:r w:rsidR="00D02215">
              <w:rPr>
                <w:rFonts w:ascii="Arial" w:hAnsi="Arial" w:cs="Arial"/>
                <w:color w:val="000000"/>
                <w:sz w:val="18"/>
                <w:szCs w:val="18"/>
              </w:rPr>
              <w:t>4</w:t>
            </w:r>
            <w:r>
              <w:rPr>
                <w:rFonts w:ascii="Arial" w:hAnsi="Arial" w:cs="Arial"/>
                <w:color w:val="000000"/>
                <w:sz w:val="18"/>
                <w:szCs w:val="18"/>
              </w:rPr>
              <w:t>.</w:t>
            </w:r>
          </w:p>
        </w:tc>
      </w:tr>
      <w:tr w:rsidR="0075315E" w:rsidRPr="00E10787" w14:paraId="700AD556" w14:textId="77777777" w:rsidTr="0075315E">
        <w:trPr>
          <w:trHeight w:val="932"/>
        </w:trPr>
        <w:tc>
          <w:tcPr>
            <w:tcW w:w="3899" w:type="dxa"/>
            <w:tcBorders>
              <w:top w:val="nil"/>
              <w:left w:val="single" w:sz="4" w:space="0" w:color="auto"/>
              <w:bottom w:val="single" w:sz="4" w:space="0" w:color="auto"/>
              <w:right w:val="single" w:sz="4" w:space="0" w:color="auto"/>
            </w:tcBorders>
            <w:shd w:val="clear" w:color="auto" w:fill="auto"/>
            <w:vAlign w:val="center"/>
          </w:tcPr>
          <w:p w14:paraId="5819F79B" w14:textId="77777777" w:rsidR="0075315E" w:rsidRPr="00E75719" w:rsidRDefault="0075315E" w:rsidP="00D02215">
            <w:pPr>
              <w:jc w:val="both"/>
              <w:rPr>
                <w:rFonts w:ascii="Arial" w:eastAsia="Calibri" w:hAnsi="Arial" w:cs="Arial"/>
                <w:sz w:val="18"/>
                <w:szCs w:val="18"/>
              </w:rPr>
            </w:pPr>
            <w:r w:rsidRPr="00E75719">
              <w:rPr>
                <w:rFonts w:ascii="Arial" w:hAnsi="Arial" w:cs="Arial"/>
                <w:sz w:val="18"/>
                <w:szCs w:val="18"/>
              </w:rPr>
              <w:lastRenderedPageBreak/>
              <w:t>Osiguranje pomoćnika učenicima s teškoćama u razvoju poboljšava njihov odgojno-obrazovni uspjeh, potiče uspješniju socijalizaciju i emocionalno funkcioniranje te donosi napredak u razvoju vještina i sposobnosti u školskoj sredini.</w:t>
            </w:r>
            <w:r w:rsidRPr="00E75719">
              <w:rPr>
                <w:rFonts w:ascii="Arial" w:eastAsia="Calibri" w:hAnsi="Arial" w:cs="Arial"/>
                <w:sz w:val="18"/>
                <w:szCs w:val="18"/>
              </w:rPr>
              <w:t xml:space="preserve"> </w:t>
            </w:r>
          </w:p>
          <w:p w14:paraId="773CD091" w14:textId="77777777" w:rsidR="0075315E" w:rsidRPr="00C21C18" w:rsidRDefault="0075315E" w:rsidP="00D02215">
            <w:pPr>
              <w:rPr>
                <w:rFonts w:ascii="Arial" w:hAnsi="Arial" w:cs="Arial"/>
                <w:color w:val="000000"/>
                <w:sz w:val="18"/>
                <w:szCs w:val="18"/>
              </w:rPr>
            </w:pPr>
          </w:p>
        </w:tc>
        <w:tc>
          <w:tcPr>
            <w:tcW w:w="1874" w:type="dxa"/>
            <w:tcBorders>
              <w:top w:val="nil"/>
              <w:left w:val="nil"/>
              <w:bottom w:val="single" w:sz="4" w:space="0" w:color="auto"/>
              <w:right w:val="single" w:sz="4" w:space="0" w:color="auto"/>
            </w:tcBorders>
            <w:shd w:val="clear" w:color="auto" w:fill="auto"/>
            <w:noWrap/>
            <w:vAlign w:val="center"/>
          </w:tcPr>
          <w:p w14:paraId="731A5404" w14:textId="77777777" w:rsidR="0075315E" w:rsidRDefault="00CE3110" w:rsidP="00D02215">
            <w:pPr>
              <w:jc w:val="center"/>
              <w:rPr>
                <w:rFonts w:ascii="Arial" w:hAnsi="Arial" w:cs="Arial"/>
                <w:color w:val="000000"/>
                <w:sz w:val="18"/>
                <w:szCs w:val="18"/>
              </w:rPr>
            </w:pPr>
            <w:r>
              <w:rPr>
                <w:rFonts w:ascii="Arial" w:hAnsi="Arial" w:cs="Arial"/>
                <w:color w:val="000000"/>
                <w:sz w:val="18"/>
                <w:szCs w:val="18"/>
              </w:rPr>
              <w:t>12</w:t>
            </w:r>
          </w:p>
        </w:tc>
        <w:tc>
          <w:tcPr>
            <w:tcW w:w="1773" w:type="dxa"/>
            <w:tcBorders>
              <w:top w:val="nil"/>
              <w:left w:val="nil"/>
              <w:bottom w:val="single" w:sz="4" w:space="0" w:color="auto"/>
              <w:right w:val="single" w:sz="4" w:space="0" w:color="auto"/>
            </w:tcBorders>
            <w:shd w:val="clear" w:color="auto" w:fill="auto"/>
            <w:noWrap/>
            <w:vAlign w:val="center"/>
          </w:tcPr>
          <w:p w14:paraId="54161BB5" w14:textId="77777777" w:rsidR="0075315E" w:rsidRDefault="00CE3110" w:rsidP="00D02215">
            <w:pPr>
              <w:jc w:val="center"/>
              <w:rPr>
                <w:rFonts w:ascii="Arial" w:hAnsi="Arial" w:cs="Arial"/>
                <w:color w:val="000000"/>
                <w:sz w:val="18"/>
                <w:szCs w:val="18"/>
              </w:rPr>
            </w:pPr>
            <w:r>
              <w:rPr>
                <w:rFonts w:ascii="Arial" w:hAnsi="Arial" w:cs="Arial"/>
                <w:color w:val="000000"/>
                <w:sz w:val="18"/>
                <w:szCs w:val="18"/>
              </w:rPr>
              <w:t>12</w:t>
            </w:r>
          </w:p>
        </w:tc>
        <w:tc>
          <w:tcPr>
            <w:tcW w:w="1773" w:type="dxa"/>
            <w:tcBorders>
              <w:top w:val="nil"/>
              <w:left w:val="nil"/>
              <w:bottom w:val="single" w:sz="4" w:space="0" w:color="auto"/>
              <w:right w:val="single" w:sz="4" w:space="0" w:color="auto"/>
            </w:tcBorders>
          </w:tcPr>
          <w:p w14:paraId="6F31CB23" w14:textId="77777777" w:rsidR="0075315E" w:rsidRDefault="0075315E" w:rsidP="00D02215">
            <w:pPr>
              <w:jc w:val="center"/>
              <w:rPr>
                <w:rFonts w:ascii="Arial" w:hAnsi="Arial" w:cs="Arial"/>
                <w:color w:val="000000"/>
                <w:sz w:val="18"/>
                <w:szCs w:val="18"/>
              </w:rPr>
            </w:pPr>
          </w:p>
          <w:p w14:paraId="644AFC7E" w14:textId="77777777" w:rsidR="0075315E" w:rsidRDefault="0075315E" w:rsidP="00D02215">
            <w:pPr>
              <w:jc w:val="center"/>
              <w:rPr>
                <w:rFonts w:ascii="Arial" w:hAnsi="Arial" w:cs="Arial"/>
                <w:color w:val="000000"/>
                <w:sz w:val="18"/>
                <w:szCs w:val="18"/>
              </w:rPr>
            </w:pPr>
          </w:p>
          <w:p w14:paraId="2BC55480" w14:textId="77777777" w:rsidR="0075315E" w:rsidRDefault="0075315E" w:rsidP="007E22CF">
            <w:pPr>
              <w:rPr>
                <w:rFonts w:ascii="Arial" w:hAnsi="Arial" w:cs="Arial"/>
                <w:color w:val="000000"/>
                <w:sz w:val="18"/>
                <w:szCs w:val="18"/>
              </w:rPr>
            </w:pPr>
          </w:p>
          <w:p w14:paraId="4C478D76" w14:textId="77777777" w:rsidR="0075315E" w:rsidRDefault="0075315E" w:rsidP="00CE3110">
            <w:pPr>
              <w:rPr>
                <w:rFonts w:ascii="Arial" w:hAnsi="Arial" w:cs="Arial"/>
                <w:color w:val="000000"/>
                <w:sz w:val="18"/>
                <w:szCs w:val="18"/>
              </w:rPr>
            </w:pPr>
            <w:r>
              <w:rPr>
                <w:rFonts w:ascii="Arial" w:hAnsi="Arial" w:cs="Arial"/>
                <w:color w:val="000000"/>
                <w:sz w:val="18"/>
                <w:szCs w:val="18"/>
              </w:rPr>
              <w:t xml:space="preserve">      </w:t>
            </w:r>
            <w:r w:rsidR="00CE3110">
              <w:rPr>
                <w:rFonts w:ascii="Arial" w:hAnsi="Arial" w:cs="Arial"/>
                <w:color w:val="000000"/>
                <w:sz w:val="18"/>
                <w:szCs w:val="18"/>
              </w:rPr>
              <w:t>12</w:t>
            </w:r>
          </w:p>
        </w:tc>
      </w:tr>
    </w:tbl>
    <w:p w14:paraId="6AA72C8A" w14:textId="77777777" w:rsidR="00C64044" w:rsidRDefault="00C64044" w:rsidP="00C64044">
      <w:pPr>
        <w:jc w:val="right"/>
        <w:rPr>
          <w:rFonts w:ascii="Arial" w:hAnsi="Arial" w:cs="Arial"/>
          <w:sz w:val="22"/>
          <w:szCs w:val="22"/>
        </w:rPr>
      </w:pPr>
    </w:p>
    <w:p w14:paraId="2A64A458" w14:textId="77777777" w:rsidR="00C64044" w:rsidRDefault="00C64044" w:rsidP="00C64044">
      <w:pPr>
        <w:jc w:val="right"/>
        <w:rPr>
          <w:rFonts w:ascii="Arial" w:hAnsi="Arial" w:cs="Arial"/>
          <w:sz w:val="22"/>
          <w:szCs w:val="22"/>
        </w:rPr>
      </w:pPr>
    </w:p>
    <w:p w14:paraId="72018142" w14:textId="77777777" w:rsidR="00F55107" w:rsidRDefault="0038295B" w:rsidP="00C64044">
      <w:pPr>
        <w:jc w:val="right"/>
        <w:rPr>
          <w:rFonts w:ascii="Arial" w:hAnsi="Arial" w:cs="Arial"/>
          <w:sz w:val="22"/>
          <w:szCs w:val="22"/>
        </w:rPr>
      </w:pPr>
      <w:r>
        <w:rPr>
          <w:rFonts w:ascii="Arial" w:hAnsi="Arial" w:cs="Arial"/>
          <w:sz w:val="22"/>
          <w:szCs w:val="22"/>
        </w:rPr>
        <w:t>Ravnatelj savjetnik</w:t>
      </w:r>
    </w:p>
    <w:p w14:paraId="3EC8B125" w14:textId="77777777" w:rsidR="00E703F2" w:rsidRPr="00BF288F" w:rsidRDefault="0038295B" w:rsidP="00C64044">
      <w:pPr>
        <w:jc w:val="right"/>
        <w:rPr>
          <w:rFonts w:ascii="Arial" w:hAnsi="Arial" w:cs="Arial"/>
          <w:sz w:val="22"/>
          <w:szCs w:val="22"/>
        </w:rPr>
      </w:pPr>
      <w:r>
        <w:rPr>
          <w:rFonts w:ascii="Arial" w:hAnsi="Arial" w:cs="Arial"/>
          <w:sz w:val="22"/>
          <w:szCs w:val="22"/>
        </w:rPr>
        <w:t>Jakov Batinović</w:t>
      </w:r>
      <w:r w:rsidR="00CE3110">
        <w:rPr>
          <w:rFonts w:ascii="Arial" w:hAnsi="Arial" w:cs="Arial"/>
          <w:sz w:val="22"/>
          <w:szCs w:val="22"/>
        </w:rPr>
        <w:t>,</w:t>
      </w:r>
      <w:r>
        <w:rPr>
          <w:rFonts w:ascii="Arial" w:hAnsi="Arial" w:cs="Arial"/>
          <w:sz w:val="22"/>
          <w:szCs w:val="22"/>
        </w:rPr>
        <w:t xml:space="preserve"> mag.mus.</w:t>
      </w:r>
    </w:p>
    <w:sectPr w:rsidR="00E703F2" w:rsidRPr="00BF288F" w:rsidSect="006D78DE">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ED179" w14:textId="77777777" w:rsidR="00C70B50" w:rsidRDefault="00C70B50">
      <w:r>
        <w:separator/>
      </w:r>
    </w:p>
  </w:endnote>
  <w:endnote w:type="continuationSeparator" w:id="0">
    <w:p w14:paraId="543790C4" w14:textId="77777777" w:rsidR="00C70B50" w:rsidRDefault="00C7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28662" w14:textId="77777777" w:rsidR="00C70B50" w:rsidRDefault="00C70B50">
      <w:r>
        <w:separator/>
      </w:r>
    </w:p>
  </w:footnote>
  <w:footnote w:type="continuationSeparator" w:id="0">
    <w:p w14:paraId="5D3014CF" w14:textId="77777777" w:rsidR="00C70B50" w:rsidRDefault="00C7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2"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4"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5" w15:restartNumberingAfterBreak="0">
    <w:nsid w:val="3C0263F8"/>
    <w:multiLevelType w:val="hybridMultilevel"/>
    <w:tmpl w:val="B086A974"/>
    <w:lvl w:ilvl="0" w:tplc="8E8C19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8"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77D46206"/>
    <w:multiLevelType w:val="singleLevel"/>
    <w:tmpl w:val="0C09000F"/>
    <w:lvl w:ilvl="0">
      <w:start w:val="1"/>
      <w:numFmt w:val="decimal"/>
      <w:lvlText w:val="%1."/>
      <w:lvlJc w:val="left"/>
      <w:pPr>
        <w:tabs>
          <w:tab w:val="num" w:pos="360"/>
        </w:tabs>
        <w:ind w:left="360" w:hanging="360"/>
      </w:pPr>
    </w:lvl>
  </w:abstractNum>
  <w:num w:numId="1" w16cid:durableId="1220289613">
    <w:abstractNumId w:val="1"/>
  </w:num>
  <w:num w:numId="2" w16cid:durableId="1006859745">
    <w:abstractNumId w:val="9"/>
  </w:num>
  <w:num w:numId="3" w16cid:durableId="1146167134">
    <w:abstractNumId w:val="6"/>
  </w:num>
  <w:num w:numId="4" w16cid:durableId="937716492">
    <w:abstractNumId w:val="2"/>
  </w:num>
  <w:num w:numId="5" w16cid:durableId="616646816">
    <w:abstractNumId w:val="3"/>
  </w:num>
  <w:num w:numId="6" w16cid:durableId="1754622546">
    <w:abstractNumId w:val="7"/>
  </w:num>
  <w:num w:numId="7" w16cid:durableId="29455312">
    <w:abstractNumId w:val="0"/>
  </w:num>
  <w:num w:numId="8" w16cid:durableId="188877043">
    <w:abstractNumId w:val="4"/>
  </w:num>
  <w:num w:numId="9" w16cid:durableId="1167138355">
    <w:abstractNumId w:val="10"/>
  </w:num>
  <w:num w:numId="10" w16cid:durableId="864903183">
    <w:abstractNumId w:val="8"/>
  </w:num>
  <w:num w:numId="11" w16cid:durableId="2045867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3"/>
    <w:rsid w:val="0001519C"/>
    <w:rsid w:val="00037562"/>
    <w:rsid w:val="00054AAC"/>
    <w:rsid w:val="00057A4F"/>
    <w:rsid w:val="00075153"/>
    <w:rsid w:val="000952BB"/>
    <w:rsid w:val="000D49F2"/>
    <w:rsid w:val="000D7CF2"/>
    <w:rsid w:val="0010742A"/>
    <w:rsid w:val="00113B3E"/>
    <w:rsid w:val="00133E3E"/>
    <w:rsid w:val="001370A9"/>
    <w:rsid w:val="00146891"/>
    <w:rsid w:val="0016754C"/>
    <w:rsid w:val="0017515D"/>
    <w:rsid w:val="00175DEB"/>
    <w:rsid w:val="0019190D"/>
    <w:rsid w:val="001A0905"/>
    <w:rsid w:val="001D6F26"/>
    <w:rsid w:val="001F1E05"/>
    <w:rsid w:val="001F74DE"/>
    <w:rsid w:val="002126F3"/>
    <w:rsid w:val="00215FE0"/>
    <w:rsid w:val="00244686"/>
    <w:rsid w:val="00254B44"/>
    <w:rsid w:val="00274252"/>
    <w:rsid w:val="0028118D"/>
    <w:rsid w:val="0029634B"/>
    <w:rsid w:val="002A274F"/>
    <w:rsid w:val="002A7534"/>
    <w:rsid w:val="002B3B50"/>
    <w:rsid w:val="002D4CBC"/>
    <w:rsid w:val="00300301"/>
    <w:rsid w:val="003302E1"/>
    <w:rsid w:val="003440EC"/>
    <w:rsid w:val="003442E9"/>
    <w:rsid w:val="00344452"/>
    <w:rsid w:val="003459CF"/>
    <w:rsid w:val="003467A7"/>
    <w:rsid w:val="00355C35"/>
    <w:rsid w:val="00357EEE"/>
    <w:rsid w:val="00372CA6"/>
    <w:rsid w:val="0038295B"/>
    <w:rsid w:val="003935B5"/>
    <w:rsid w:val="00396B68"/>
    <w:rsid w:val="003A7DBC"/>
    <w:rsid w:val="003C7198"/>
    <w:rsid w:val="003D3043"/>
    <w:rsid w:val="003D71B3"/>
    <w:rsid w:val="00404FEF"/>
    <w:rsid w:val="004176D1"/>
    <w:rsid w:val="00422092"/>
    <w:rsid w:val="00433D51"/>
    <w:rsid w:val="0046288E"/>
    <w:rsid w:val="004854FE"/>
    <w:rsid w:val="0049478E"/>
    <w:rsid w:val="004A2A12"/>
    <w:rsid w:val="004B0391"/>
    <w:rsid w:val="004B36AD"/>
    <w:rsid w:val="004B477C"/>
    <w:rsid w:val="004C181F"/>
    <w:rsid w:val="004E3BBE"/>
    <w:rsid w:val="004E3E6A"/>
    <w:rsid w:val="004E5773"/>
    <w:rsid w:val="004E7F2E"/>
    <w:rsid w:val="004F4B31"/>
    <w:rsid w:val="004F694E"/>
    <w:rsid w:val="00500C01"/>
    <w:rsid w:val="005019B9"/>
    <w:rsid w:val="0051160C"/>
    <w:rsid w:val="0057425A"/>
    <w:rsid w:val="00576D45"/>
    <w:rsid w:val="00591BC4"/>
    <w:rsid w:val="005A032F"/>
    <w:rsid w:val="005A6EDD"/>
    <w:rsid w:val="005C1D5F"/>
    <w:rsid w:val="00603293"/>
    <w:rsid w:val="006107FA"/>
    <w:rsid w:val="00621CA8"/>
    <w:rsid w:val="00630C4A"/>
    <w:rsid w:val="006551AC"/>
    <w:rsid w:val="006733CE"/>
    <w:rsid w:val="00676366"/>
    <w:rsid w:val="0068040C"/>
    <w:rsid w:val="00680A83"/>
    <w:rsid w:val="006A2332"/>
    <w:rsid w:val="006A4FD9"/>
    <w:rsid w:val="006B32FB"/>
    <w:rsid w:val="006D68F9"/>
    <w:rsid w:val="006D78DE"/>
    <w:rsid w:val="006E4F68"/>
    <w:rsid w:val="006E5125"/>
    <w:rsid w:val="006E5FCA"/>
    <w:rsid w:val="006F1BEB"/>
    <w:rsid w:val="006F239A"/>
    <w:rsid w:val="00700448"/>
    <w:rsid w:val="00705B81"/>
    <w:rsid w:val="007133A6"/>
    <w:rsid w:val="00721609"/>
    <w:rsid w:val="007232E2"/>
    <w:rsid w:val="00743510"/>
    <w:rsid w:val="0075315E"/>
    <w:rsid w:val="007557B2"/>
    <w:rsid w:val="00757D49"/>
    <w:rsid w:val="00772BD9"/>
    <w:rsid w:val="00787449"/>
    <w:rsid w:val="007E22CF"/>
    <w:rsid w:val="007E77E6"/>
    <w:rsid w:val="007F643A"/>
    <w:rsid w:val="00811A3F"/>
    <w:rsid w:val="00814466"/>
    <w:rsid w:val="00815048"/>
    <w:rsid w:val="00816CB9"/>
    <w:rsid w:val="00816DFC"/>
    <w:rsid w:val="00817733"/>
    <w:rsid w:val="008239E9"/>
    <w:rsid w:val="00823BAB"/>
    <w:rsid w:val="00827040"/>
    <w:rsid w:val="00830550"/>
    <w:rsid w:val="00832B0D"/>
    <w:rsid w:val="00837D7E"/>
    <w:rsid w:val="008408F9"/>
    <w:rsid w:val="00850C71"/>
    <w:rsid w:val="0085351D"/>
    <w:rsid w:val="008840CD"/>
    <w:rsid w:val="008A5CE8"/>
    <w:rsid w:val="008B65F2"/>
    <w:rsid w:val="008D0256"/>
    <w:rsid w:val="008D2014"/>
    <w:rsid w:val="008F375E"/>
    <w:rsid w:val="00903E26"/>
    <w:rsid w:val="00904A71"/>
    <w:rsid w:val="009161AD"/>
    <w:rsid w:val="009330AB"/>
    <w:rsid w:val="00933E6F"/>
    <w:rsid w:val="00945348"/>
    <w:rsid w:val="009501E4"/>
    <w:rsid w:val="00975C2A"/>
    <w:rsid w:val="009775B4"/>
    <w:rsid w:val="00987A18"/>
    <w:rsid w:val="009A32F1"/>
    <w:rsid w:val="009B3813"/>
    <w:rsid w:val="009C3BE7"/>
    <w:rsid w:val="00A23021"/>
    <w:rsid w:val="00A33DDA"/>
    <w:rsid w:val="00A640BD"/>
    <w:rsid w:val="00A76C19"/>
    <w:rsid w:val="00A93CE1"/>
    <w:rsid w:val="00A97033"/>
    <w:rsid w:val="00AB1F86"/>
    <w:rsid w:val="00AB4C7F"/>
    <w:rsid w:val="00B018B4"/>
    <w:rsid w:val="00B3354F"/>
    <w:rsid w:val="00B43C35"/>
    <w:rsid w:val="00B47CC1"/>
    <w:rsid w:val="00B51F6D"/>
    <w:rsid w:val="00B91CFB"/>
    <w:rsid w:val="00BA6B8E"/>
    <w:rsid w:val="00BD00A5"/>
    <w:rsid w:val="00BD765D"/>
    <w:rsid w:val="00BE15AA"/>
    <w:rsid w:val="00BF00DD"/>
    <w:rsid w:val="00BF288F"/>
    <w:rsid w:val="00BF2DF5"/>
    <w:rsid w:val="00BF5CE2"/>
    <w:rsid w:val="00C02688"/>
    <w:rsid w:val="00C122A6"/>
    <w:rsid w:val="00C12F8C"/>
    <w:rsid w:val="00C138F3"/>
    <w:rsid w:val="00C14FCB"/>
    <w:rsid w:val="00C31913"/>
    <w:rsid w:val="00C4034C"/>
    <w:rsid w:val="00C45F50"/>
    <w:rsid w:val="00C62BA7"/>
    <w:rsid w:val="00C64044"/>
    <w:rsid w:val="00C67982"/>
    <w:rsid w:val="00C70B50"/>
    <w:rsid w:val="00C91356"/>
    <w:rsid w:val="00CA640A"/>
    <w:rsid w:val="00CB5E03"/>
    <w:rsid w:val="00CC7319"/>
    <w:rsid w:val="00CD1A50"/>
    <w:rsid w:val="00CD6EE6"/>
    <w:rsid w:val="00CE3110"/>
    <w:rsid w:val="00D02215"/>
    <w:rsid w:val="00D104D2"/>
    <w:rsid w:val="00D1227E"/>
    <w:rsid w:val="00D22047"/>
    <w:rsid w:val="00D24A9E"/>
    <w:rsid w:val="00D26285"/>
    <w:rsid w:val="00D3358D"/>
    <w:rsid w:val="00D42106"/>
    <w:rsid w:val="00D5140E"/>
    <w:rsid w:val="00D56BB5"/>
    <w:rsid w:val="00D62425"/>
    <w:rsid w:val="00D6427C"/>
    <w:rsid w:val="00D725C6"/>
    <w:rsid w:val="00D77A14"/>
    <w:rsid w:val="00D85DEA"/>
    <w:rsid w:val="00D93FCF"/>
    <w:rsid w:val="00DA537E"/>
    <w:rsid w:val="00DC08F6"/>
    <w:rsid w:val="00DE5214"/>
    <w:rsid w:val="00DF575F"/>
    <w:rsid w:val="00DF5E8F"/>
    <w:rsid w:val="00DF6010"/>
    <w:rsid w:val="00DF6C80"/>
    <w:rsid w:val="00E10DDC"/>
    <w:rsid w:val="00E16F4B"/>
    <w:rsid w:val="00E3333A"/>
    <w:rsid w:val="00E375B4"/>
    <w:rsid w:val="00E46E1C"/>
    <w:rsid w:val="00E703F2"/>
    <w:rsid w:val="00E80A3A"/>
    <w:rsid w:val="00EB0001"/>
    <w:rsid w:val="00EF1DA1"/>
    <w:rsid w:val="00F55107"/>
    <w:rsid w:val="00F62D48"/>
    <w:rsid w:val="00F642C3"/>
    <w:rsid w:val="00F80F42"/>
    <w:rsid w:val="00F9525F"/>
    <w:rsid w:val="00FB0DC1"/>
    <w:rsid w:val="00FC3C4D"/>
    <w:rsid w:val="00FD5560"/>
    <w:rsid w:val="00FE334D"/>
    <w:rsid w:val="00FE44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13460"/>
  <w15:chartTrackingRefBased/>
  <w15:docId w15:val="{8A4859EF-FF6C-4942-93B3-E25A9CFE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paragraph" w:styleId="Odlomakpopisa">
    <w:name w:val="List Paragraph"/>
    <w:basedOn w:val="Normal"/>
    <w:uiPriority w:val="34"/>
    <w:qFormat/>
    <w:rsid w:val="003A7DBC"/>
    <w:pPr>
      <w:ind w:left="720"/>
      <w:contextualSpacing/>
    </w:pPr>
  </w:style>
  <w:style w:type="paragraph" w:styleId="Tekstbalonia">
    <w:name w:val="Balloon Text"/>
    <w:basedOn w:val="Normal"/>
    <w:link w:val="TekstbaloniaChar"/>
    <w:uiPriority w:val="99"/>
    <w:semiHidden/>
    <w:unhideWhenUsed/>
    <w:rsid w:val="002A274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274F"/>
    <w:rPr>
      <w:rFonts w:ascii="Segoe UI" w:hAnsi="Segoe UI" w:cs="Segoe UI"/>
      <w:sz w:val="18"/>
      <w:szCs w:val="18"/>
    </w:rPr>
  </w:style>
  <w:style w:type="paragraph" w:styleId="StandardWeb">
    <w:name w:val="Normal (Web)"/>
    <w:basedOn w:val="Normal"/>
    <w:uiPriority w:val="99"/>
    <w:unhideWhenUsed/>
    <w:rsid w:val="00D725C6"/>
    <w:pPr>
      <w:spacing w:before="100" w:beforeAutospacing="1" w:after="100" w:afterAutospacing="1"/>
    </w:pPr>
    <w:rPr>
      <w:szCs w:val="24"/>
    </w:rPr>
  </w:style>
  <w:style w:type="paragraph" w:customStyle="1" w:styleId="Default">
    <w:name w:val="Default"/>
    <w:rsid w:val="003D3043"/>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148455">
      <w:bodyDiv w:val="1"/>
      <w:marLeft w:val="0"/>
      <w:marRight w:val="0"/>
      <w:marTop w:val="0"/>
      <w:marBottom w:val="0"/>
      <w:divBdr>
        <w:top w:val="none" w:sz="0" w:space="0" w:color="auto"/>
        <w:left w:val="none" w:sz="0" w:space="0" w:color="auto"/>
        <w:bottom w:val="none" w:sz="0" w:space="0" w:color="auto"/>
        <w:right w:val="none" w:sz="0" w:space="0" w:color="auto"/>
      </w:divBdr>
    </w:div>
    <w:div w:id="543373841">
      <w:bodyDiv w:val="1"/>
      <w:marLeft w:val="0"/>
      <w:marRight w:val="0"/>
      <w:marTop w:val="0"/>
      <w:marBottom w:val="0"/>
      <w:divBdr>
        <w:top w:val="none" w:sz="0" w:space="0" w:color="auto"/>
        <w:left w:val="none" w:sz="0" w:space="0" w:color="auto"/>
        <w:bottom w:val="none" w:sz="0" w:space="0" w:color="auto"/>
        <w:right w:val="none" w:sz="0" w:space="0" w:color="auto"/>
      </w:divBdr>
    </w:div>
    <w:div w:id="746803369">
      <w:bodyDiv w:val="1"/>
      <w:marLeft w:val="0"/>
      <w:marRight w:val="0"/>
      <w:marTop w:val="0"/>
      <w:marBottom w:val="0"/>
      <w:divBdr>
        <w:top w:val="none" w:sz="0" w:space="0" w:color="auto"/>
        <w:left w:val="none" w:sz="0" w:space="0" w:color="auto"/>
        <w:bottom w:val="none" w:sz="0" w:space="0" w:color="auto"/>
        <w:right w:val="none" w:sz="0" w:space="0" w:color="auto"/>
      </w:divBdr>
    </w:div>
    <w:div w:id="748966290">
      <w:bodyDiv w:val="1"/>
      <w:marLeft w:val="0"/>
      <w:marRight w:val="0"/>
      <w:marTop w:val="0"/>
      <w:marBottom w:val="0"/>
      <w:divBdr>
        <w:top w:val="none" w:sz="0" w:space="0" w:color="auto"/>
        <w:left w:val="none" w:sz="0" w:space="0" w:color="auto"/>
        <w:bottom w:val="none" w:sz="0" w:space="0" w:color="auto"/>
        <w:right w:val="none" w:sz="0" w:space="0" w:color="auto"/>
      </w:divBdr>
    </w:div>
    <w:div w:id="1042897683">
      <w:bodyDiv w:val="1"/>
      <w:marLeft w:val="0"/>
      <w:marRight w:val="0"/>
      <w:marTop w:val="0"/>
      <w:marBottom w:val="0"/>
      <w:divBdr>
        <w:top w:val="none" w:sz="0" w:space="0" w:color="auto"/>
        <w:left w:val="none" w:sz="0" w:space="0" w:color="auto"/>
        <w:bottom w:val="none" w:sz="0" w:space="0" w:color="auto"/>
        <w:right w:val="none" w:sz="0" w:space="0" w:color="auto"/>
      </w:divBdr>
    </w:div>
    <w:div w:id="1360549107">
      <w:bodyDiv w:val="1"/>
      <w:marLeft w:val="0"/>
      <w:marRight w:val="0"/>
      <w:marTop w:val="0"/>
      <w:marBottom w:val="0"/>
      <w:divBdr>
        <w:top w:val="none" w:sz="0" w:space="0" w:color="auto"/>
        <w:left w:val="none" w:sz="0" w:space="0" w:color="auto"/>
        <w:bottom w:val="none" w:sz="0" w:space="0" w:color="auto"/>
        <w:right w:val="none" w:sz="0" w:space="0" w:color="auto"/>
      </w:divBdr>
    </w:div>
    <w:div w:id="1619022270">
      <w:bodyDiv w:val="1"/>
      <w:marLeft w:val="0"/>
      <w:marRight w:val="0"/>
      <w:marTop w:val="0"/>
      <w:marBottom w:val="0"/>
      <w:divBdr>
        <w:top w:val="none" w:sz="0" w:space="0" w:color="auto"/>
        <w:left w:val="none" w:sz="0" w:space="0" w:color="auto"/>
        <w:bottom w:val="none" w:sz="0" w:space="0" w:color="auto"/>
        <w:right w:val="none" w:sz="0" w:space="0" w:color="auto"/>
      </w:divBdr>
    </w:div>
    <w:div w:id="18889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78023-FC30-4E1C-804F-329B71DE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2973</Words>
  <Characters>16952</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Istarska Zupanija</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Cetina</dc:creator>
  <cp:keywords/>
  <dc:description/>
  <cp:lastModifiedBy>Nataša Zenzerović</cp:lastModifiedBy>
  <cp:revision>2</cp:revision>
  <cp:lastPrinted>2024-07-26T12:12:00Z</cp:lastPrinted>
  <dcterms:created xsi:type="dcterms:W3CDTF">2024-09-14T18:02:00Z</dcterms:created>
  <dcterms:modified xsi:type="dcterms:W3CDTF">2024-09-14T18:02:00Z</dcterms:modified>
</cp:coreProperties>
</file>