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 temelju odredbe članka 126. stavaka 1. - 3.  i odredbe članka 127. Zakona o odgoju i obrazovanju u osnovnoj i srednjoj školi (Narodne novine  broj 87/08, 86/09, 92/10, 105/10, 90/11,  5/12, 16/12, 86/12,  94/13, 136/14 – RUSRH,152/14, 7/17, 68/18,  98/19, 64/20 i 151/22, dalje u tekstu: Zakon o odgoju i obrazovanju u osnovnoj i srednjoj školi) te odredbe članka 95. Statuta Osnovne škole dr. Mate Demarina KLASA: 002-01/19-01/01, URBROJ: 2168-02-19-04 od 26. ožujka 2019. i Izmjena Statuta, KLASA: </w:t>
      </w:r>
      <w:r>
        <w:rPr>
          <w:rFonts w:ascii="Arial" w:hAnsi="Arial"/>
          <w:sz w:val="22"/>
          <w:szCs w:val="22"/>
        </w:rPr>
        <w:t>011-03/23-01/1</w:t>
      </w:r>
      <w:r>
        <w:rPr>
          <w:rFonts w:cs="Arial" w:ascii="Arial" w:hAnsi="Arial"/>
          <w:sz w:val="22"/>
          <w:szCs w:val="22"/>
        </w:rPr>
        <w:t xml:space="preserve">, URBROJ: </w:t>
      </w:r>
      <w:r>
        <w:rPr>
          <w:rFonts w:ascii="Arial" w:hAnsi="Arial"/>
          <w:sz w:val="22"/>
          <w:szCs w:val="22"/>
        </w:rPr>
        <w:t xml:space="preserve">2168-2-23-3 </w:t>
      </w:r>
      <w:r>
        <w:rPr>
          <w:rFonts w:cs="Arial" w:ascii="Arial" w:hAnsi="Arial"/>
          <w:sz w:val="22"/>
          <w:szCs w:val="22"/>
        </w:rPr>
        <w:t xml:space="preserve">od 05. lipnja 2023., Školski odbor </w:t>
      </w:r>
      <w:bookmarkStart w:id="0" w:name="_Hlk125026623"/>
      <w:r>
        <w:rPr>
          <w:rFonts w:cs="Arial" w:ascii="Arial" w:hAnsi="Arial"/>
          <w:sz w:val="22"/>
          <w:szCs w:val="22"/>
        </w:rPr>
        <w:t>Osnovne škole dr. Mate Demarina</w:t>
      </w:r>
      <w:bookmarkEnd w:id="0"/>
      <w:r>
        <w:rPr>
          <w:rFonts w:cs="Arial" w:ascii="Arial" w:hAnsi="Arial"/>
          <w:sz w:val="22"/>
          <w:szCs w:val="22"/>
        </w:rPr>
        <w:t xml:space="preserve">, dana 09. lipnja 2023. raspisuje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NATJEČAJ</w:t>
      </w:r>
    </w:p>
    <w:p>
      <w:pPr>
        <w:pStyle w:val="Normal"/>
        <w:ind w:firstLine="288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</w:t>
      </w:r>
      <w:r>
        <w:rPr>
          <w:rFonts w:cs="Arial" w:ascii="Arial" w:hAnsi="Arial"/>
          <w:b/>
          <w:sz w:val="22"/>
          <w:szCs w:val="22"/>
        </w:rPr>
        <w:t>za imenovanje ravnatelja/ice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Osnovne škole dr. Mate Demarina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Ravnatelj/ica školske ustanove mora ispunjavati sljedeće </w:t>
      </w:r>
      <w:r>
        <w:rPr>
          <w:rStyle w:val="Strong"/>
          <w:rFonts w:cs="Arial" w:ascii="Arial" w:hAnsi="Arial"/>
          <w:b w:val="false"/>
          <w:color w:val="000000"/>
          <w:sz w:val="22"/>
          <w:szCs w:val="22"/>
        </w:rPr>
        <w:t>nužne</w:t>
      </w:r>
      <w:r>
        <w:rPr>
          <w:rFonts w:cs="Arial" w:ascii="Arial" w:hAnsi="Arial"/>
          <w:color w:val="231F20"/>
          <w:sz w:val="22"/>
          <w:szCs w:val="22"/>
        </w:rPr>
        <w:t> </w:t>
      </w:r>
      <w:r>
        <w:rPr>
          <w:rFonts w:cs="Arial" w:ascii="Arial" w:hAnsi="Arial"/>
          <w:sz w:val="22"/>
          <w:szCs w:val="22"/>
        </w:rPr>
        <w:t>uvjete:</w:t>
      </w:r>
    </w:p>
    <w:p>
      <w:pPr>
        <w:pStyle w:val="Normal"/>
        <w:ind w:left="567" w:hanging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</w:t>
        <w:tab/>
        <w:t>završen studij odgovarajuće vrste za rad na radnom mjestu učitelja, nastavnika ili stručnog suradnika u školskoj ustanovi u kojoj se imenuje za ravnatelja, a koji može biti:</w:t>
        <w:br/>
        <w:tab/>
        <w:t>a) sveučilišni diplomski studij ili</w:t>
        <w:br/>
        <w:tab/>
        <w:t>b) integrirani preddiplomski i diplomski sveučilišni studij ili</w:t>
        <w:br/>
        <w:tab/>
        <w:t xml:space="preserve">c) specijalistički diplomski stručni studij, </w:t>
      </w:r>
    </w:p>
    <w:p>
      <w:pPr>
        <w:pStyle w:val="Normal"/>
        <w:ind w:left="993" w:hanging="28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d) </w:t>
      </w:r>
      <w:r>
        <w:rPr>
          <w:rStyle w:val="Strong"/>
          <w:rFonts w:cs="Arial" w:ascii="Arial" w:hAnsi="Arial"/>
          <w:b w:val="false"/>
          <w:color w:val="231F20"/>
          <w:sz w:val="22"/>
          <w:szCs w:val="22"/>
        </w:rPr>
        <w:t>položen stručni ispit za učitelja, nastavnika ili stručnog suradnika, osim u slučaju iz članka 157. stavaka 1. i 2. Zakona o odgoju i obrazovanju u osnovnoj i srednjoj školi,</w:t>
      </w:r>
    </w:p>
    <w:p>
      <w:pPr>
        <w:pStyle w:val="Normal"/>
        <w:ind w:left="567" w:hanging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</w:t>
        <w:tab/>
        <w:t xml:space="preserve">uvjete propisane člankom 106. Zakona o odgoju i obrazovanju u osnovnoj i srednjoj školi, 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</w:t>
        <w:tab/>
        <w:t>najmanje osam (8) godina </w:t>
      </w:r>
      <w:r>
        <w:rPr>
          <w:rStyle w:val="Strong"/>
          <w:rFonts w:cs="Arial" w:ascii="Arial" w:hAnsi="Arial"/>
          <w:b w:val="false"/>
          <w:color w:val="231F20"/>
          <w:sz w:val="22"/>
          <w:szCs w:val="22"/>
        </w:rPr>
        <w:t>radnog iskustva</w:t>
      </w:r>
      <w:r>
        <w:rPr>
          <w:rStyle w:val="Strong"/>
          <w:rFonts w:cs="Arial" w:ascii="Arial" w:hAnsi="Arial"/>
          <w:color w:val="231F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 školskim ili drugim ustanovama u sustavu obrazovanja ili u tijelima državne uprave nadležnim za obrazovanje, od </w:t>
        <w:tab/>
        <w:t xml:space="preserve">čega najmanje pet (5) godina na odgojno-obrazovnim poslovima u školskim ustanovama. </w:t>
      </w:r>
    </w:p>
    <w:p>
      <w:pPr>
        <w:pStyle w:val="T98"/>
        <w:spacing w:beforeAutospacing="0" w:before="0" w:afterAutospacing="0"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 xml:space="preserve">Osim osoba koje su završile neki od studija navedenih u stavku 1. podstavku 1. točkama a, b, i c ovoga teksta natječaja ravnatelj škole može biti i osoba koja je završila stručni četverogodišnji studij za učitelje kojim se stječe 240 ECTS bodova. </w:t>
      </w:r>
    </w:p>
    <w:p>
      <w:pPr>
        <w:pStyle w:val="T98"/>
        <w:spacing w:beforeAutospacing="0" w:before="0" w:afterAutospacing="0" w:after="0"/>
        <w:ind w:firstLine="54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Iznimno, ravnatelj može biti osoba koja ne ispunjava uvjete iz stavka 1. podstavka 1. i stavka 2. ovoga teksta natječaja ako u trenutku prijave na natječaj za ravnatelja obavlja dužnost ravnatelja u najmanje drugom uzastopnom mandatu, a ispunjavala je uvjete za ravnatelja propisane Zakonom o osnovnom školstvu (Narodne novine 59/90., 26/93., 27/93., 29/94., 7/96., 59/01., 114/01. i 76/05.).</w:t>
      </w:r>
    </w:p>
    <w:p>
      <w:pPr>
        <w:pStyle w:val="Normal1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 xml:space="preserve">Dodatne kompetencije koje se vrednuju </w:t>
      </w:r>
      <w:r>
        <w:rPr>
          <w:rStyle w:val="Strong"/>
          <w:rFonts w:cs="Arial" w:ascii="Arial" w:hAnsi="Arial"/>
          <w:b w:val="false"/>
          <w:sz w:val="22"/>
          <w:szCs w:val="22"/>
        </w:rPr>
        <w:t>su: poznavanje stranog jezika, osnovne digitalne vještine i iskustvo rada na projektima.</w:t>
      </w:r>
      <w:r>
        <w:rPr>
          <w:rStyle w:val="Strong"/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Ravnatelj/ica se imenuje na vrijeme od pet (5) godina.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Uz prijavu na natječaj kandidati su obvezni priložiti </w:t>
      </w:r>
      <w:r>
        <w:rPr>
          <w:rFonts w:cs="Arial" w:ascii="Arial" w:hAnsi="Arial"/>
          <w:b/>
          <w:sz w:val="22"/>
          <w:szCs w:val="22"/>
        </w:rPr>
        <w:t>u izvorniku ili ovjerenoj preslici</w:t>
      </w:r>
      <w:r>
        <w:rPr>
          <w:rFonts w:cs="Arial" w:ascii="Arial" w:hAnsi="Arial"/>
          <w:sz w:val="22"/>
          <w:szCs w:val="22"/>
        </w:rPr>
        <w:t xml:space="preserve"> sljedeću dokumentaciju: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</w:t>
        <w:tab/>
        <w:t xml:space="preserve">životopis 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</w:t>
        <w:tab/>
        <w:t>diplomu odnosno dokaz o stečenoj stručnoj spremi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</w:t>
        <w:tab/>
        <w:t xml:space="preserve">dokaz o državljanstvu 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</w:t>
        <w:tab/>
        <w:t xml:space="preserve">dokaz o položenom stručnom ispitu odnosno dokaz o oslobođenju obveze polaganja stručnog ispita 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</w:t>
        <w:tab/>
        <w:t>dokaz o radnom iskustvu (potvrda  o vrsti i trajanju poslova školske ili druge ustanove u sustavu obrazovanja ili u tijelima državne uprave nadležnim za obrazovanje)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potvrdu o radno pravnom statusu (potvrda odnosno elektronički zapis HZMO-a)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>program rada za mandatno razdoblje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 xml:space="preserve">uvjerenje da se protiv osobe ne vodi kazneni postupak glede zapreka za zasnivanje radnog odnosa iz članka 106. Zakona o odgoju i obrazovanju u osnovnoj i srednjoj školi (izdan u vrijeme trajanja natječaja) 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  <w:tab/>
        <w:t xml:space="preserve">dokaz o obavljanju poslova ravnatelja u najmanje drugom uzastopnom mandatu za osobe koje se kandidiraju temeljem odredbe članka 126. stavka 3. Zakona o odgoju i obrazovanje u osnovnoj i srednjoj školi (odluke o imenovanju)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Dodatne kompetencije za ravnatelja dokazuju se </w:t>
      </w:r>
      <w:r>
        <w:rPr>
          <w:rFonts w:cs="Arial" w:ascii="Arial" w:hAnsi="Arial"/>
          <w:sz w:val="22"/>
          <w:szCs w:val="22"/>
        </w:rPr>
        <w:t>sljedećom dokumentacijom: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1. poznavanje stranog jezika: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svjedodžbom ili drugom javnom ispravom, diplomom ili drugom ispravom o završenom studiju stranog jezika, potvrdom, uvjerenjem ili drugom javnom ispravom o stupnju poznavanja stranog jezika odnosno razini Zajedničkog europskog referentnog okvira</w:t>
      </w:r>
      <w:r>
        <w:rPr>
          <w:rFonts w:cs="Arial" w:ascii="Arial" w:hAnsi="Arial"/>
          <w:bCs/>
          <w:sz w:val="22"/>
          <w:szCs w:val="22"/>
        </w:rPr>
        <w:t xml:space="preserve">, izdanom od </w:t>
      </w:r>
      <w:r>
        <w:rPr>
          <w:rFonts w:cs="Arial" w:ascii="Arial" w:hAnsi="Arial"/>
          <w:sz w:val="22"/>
          <w:szCs w:val="22"/>
        </w:rPr>
        <w:t xml:space="preserve">ovlaštene ustanove ili pravne osobe za edukaciju stranog jezika, osobnom izjavom kandidata u životopisu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2. osnovne digitalne vještine: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svjedodžbom ili drugom javnom ispravom</w:t>
      </w:r>
      <w:r>
        <w:rPr>
          <w:rFonts w:cs="Arial" w:ascii="Arial" w:hAnsi="Arial"/>
          <w:bCs/>
          <w:sz w:val="22"/>
          <w:szCs w:val="22"/>
        </w:rPr>
        <w:t xml:space="preserve">, diplomom ili drugom ispravom o završenom studiju iz područja informacijskih znanosti, potvrdom, uvjerenjem, certifikatom ili drugom javnom ispravom o stjecanju digitalnih vještina, izdanom od </w:t>
      </w:r>
      <w:r>
        <w:rPr>
          <w:rFonts w:cs="Arial" w:ascii="Arial" w:hAnsi="Arial"/>
          <w:sz w:val="22"/>
          <w:szCs w:val="22"/>
        </w:rPr>
        <w:t>ovlaštene ustanove ili pravne osobe za edukaciju</w:t>
      </w:r>
      <w:r>
        <w:rPr>
          <w:rFonts w:cs="Arial" w:ascii="Arial" w:hAnsi="Arial"/>
          <w:bCs/>
          <w:sz w:val="22"/>
          <w:szCs w:val="22"/>
        </w:rPr>
        <w:t xml:space="preserve"> u području informacijskih znanosti, </w:t>
      </w:r>
      <w:r>
        <w:rPr>
          <w:rFonts w:cs="Arial" w:ascii="Arial" w:hAnsi="Arial"/>
          <w:sz w:val="22"/>
          <w:szCs w:val="22"/>
        </w:rPr>
        <w:t>osobnom izjavom kandidata u životopisu</w:t>
      </w:r>
      <w:r>
        <w:rPr>
          <w:rFonts w:cs="Arial" w:ascii="Arial" w:hAnsi="Arial"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3. iskustvo rada na projektima:</w:t>
      </w:r>
    </w:p>
    <w:p>
      <w:pPr>
        <w:pStyle w:val="Normal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-</w:t>
        <w:tab/>
        <w:t xml:space="preserve">potvrdom, uvjerenjem ili drugom ispravom o sudjelovanju u provedbi pojedinih projekata, </w:t>
      </w:r>
      <w:r>
        <w:rPr>
          <w:rFonts w:cs="Arial" w:ascii="Arial" w:hAnsi="Arial"/>
          <w:sz w:val="22"/>
          <w:szCs w:val="22"/>
        </w:rPr>
        <w:t>osobnom izjavom kandidata u životopisu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left="720" w:hanging="72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Dokazi o dodatnim kompetencijama dostavljaju se </w:t>
      </w:r>
      <w:r>
        <w:rPr>
          <w:rFonts w:cs="Arial" w:ascii="Arial" w:hAnsi="Arial"/>
          <w:b/>
          <w:sz w:val="22"/>
          <w:szCs w:val="22"/>
        </w:rPr>
        <w:t>u izvorniku ili ovjerenoj preslici</w:t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x8249682"/>
        <w:spacing w:beforeAutospacing="0" w:before="0" w:afterAutospacing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cs="Arial" w:ascii="Arial" w:hAnsi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cs="Arial" w:ascii="Arial" w:hAnsi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Box8249682"/>
        <w:spacing w:before="280" w:afterAutospacing="0" w:after="161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>
      <w:pPr>
        <w:pStyle w:val="Box8249682"/>
        <w:spacing w:before="280" w:afterAutospacing="0" w:after="16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>
      <w:pPr>
        <w:pStyle w:val="Box8321335"/>
        <w:shd w:val="clear" w:color="auto" w:fill="FFFFFF"/>
        <w:spacing w:beforeAutospacing="0" w:before="27" w:afterAutospacing="0" w:after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2">
        <w:r>
          <w:rPr>
            <w:rStyle w:val="Internetskapoveznica"/>
            <w:rFonts w:cs="Arial" w:ascii="Arial" w:hAnsi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>
      <w:pPr>
        <w:pStyle w:val="Box8321335"/>
        <w:shd w:val="clear" w:color="auto" w:fill="FFFFFF"/>
        <w:spacing w:beforeAutospacing="0" w:before="27" w:afterAutospacing="0" w:after="0"/>
        <w:ind w:left="720" w:hang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</w:r>
    </w:p>
    <w:p>
      <w:pPr>
        <w:pStyle w:val="Box8321335"/>
        <w:shd w:val="clear" w:color="auto" w:fill="FFFFFF"/>
        <w:spacing w:beforeAutospacing="0" w:before="27" w:afterAutospacing="0" w:after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>
      <w:pPr>
        <w:pStyle w:val="Box8321335"/>
        <w:shd w:val="clear" w:color="auto" w:fill="FFFFFF"/>
        <w:spacing w:beforeAutospacing="0" w:before="27" w:afterAutospacing="0" w:after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  <w:t>Poveznica na internetsku stranicu Ministarstva hrvatskih branitelja s popisom dokaza potrebnih za ostvarivanja prava prednosti:</w:t>
      </w:r>
    </w:p>
    <w:p>
      <w:pPr>
        <w:pStyle w:val="Box8321335"/>
        <w:shd w:val="clear" w:color="auto" w:fill="FFFFFF"/>
        <w:spacing w:beforeAutospacing="0" w:before="27" w:afterAutospacing="0" w:after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3">
        <w:r>
          <w:rPr>
            <w:rStyle w:val="Internetskapoveznica"/>
            <w:rFonts w:cs="Arial" w:ascii="Arial" w:hAnsi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>
      <w:pPr>
        <w:pStyle w:val="Box8321335"/>
        <w:shd w:val="clear" w:color="auto" w:fill="FFFFFF"/>
        <w:spacing w:beforeAutospacing="0" w:before="27" w:afterAutospacing="0" w:after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cs="Arial" w:ascii="Arial" w:hAnsi="Arial"/>
          <w:color w:val="231F2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Prijavom na natječaj kandidati daju privolu Osnovnoj školi dr. Mate Demarina za obradu osobnih podataka u skladu s propisima kojima je propisana zaštita osobnih podataka za svrhu provedbe natječajnog postupka  i rezultata natječaja. 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Rok za podnošenje prijava kandidata je osam (8) dana od dana objave natječaja.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natječaj se mogu javiti osobe oba spola.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Nepotpune i nepravodobne prijave neće se razmatrati.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rezultatima natječaja kandidati će biti obaviješteni u roku od četrdeset i pet (45) dana od dana isteka roka za podnošenje prijava.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Prijave s dokazima o ispunjavanju uvjeta natječaja u zatvorenoj omotnici, osobno ili preporučenom poštom, potrebno je dostaviti na adresu: Osnovna škola dr. Mate Demarina, Munida 3, Medulin s naznakom na prednjoj strani omotnice u kojoj se dostavlja prijava sa popratnom dokumentacijom  "</w:t>
      </w:r>
      <w:r>
        <w:rPr>
          <w:rFonts w:cs="Arial" w:ascii="Arial" w:hAnsi="Arial"/>
          <w:b/>
          <w:sz w:val="22"/>
          <w:szCs w:val="22"/>
        </w:rPr>
        <w:t>Za natječaj za imenovanje ravnatelja/ice – ne otvarati</w:t>
      </w:r>
      <w:r>
        <w:rPr>
          <w:rFonts w:cs="Arial" w:ascii="Arial" w:hAnsi="Arial"/>
          <w:sz w:val="22"/>
          <w:szCs w:val="22"/>
        </w:rPr>
        <w:t>".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KLASA:</w:t>
      </w:r>
      <w:r>
        <w:rPr/>
        <w:t xml:space="preserve"> </w:t>
      </w:r>
      <w:r>
        <w:rPr>
          <w:rFonts w:cs="Arial" w:ascii="Arial" w:hAnsi="Arial"/>
          <w:sz w:val="22"/>
          <w:szCs w:val="22"/>
        </w:rPr>
        <w:t>112-01/23-01/35</w:t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URBROJ:</w:t>
      </w:r>
      <w:r>
        <w:rPr/>
        <w:t xml:space="preserve"> </w:t>
      </w:r>
      <w:r>
        <w:rPr>
          <w:rFonts w:cs="Arial" w:ascii="Arial" w:hAnsi="Arial"/>
          <w:sz w:val="22"/>
          <w:szCs w:val="22"/>
        </w:rPr>
        <w:t>2168-2-23-1</w:t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Medulin, 09</w:t>
      </w:r>
      <w:bookmarkStart w:id="1" w:name="_GoBack"/>
      <w:bookmarkEnd w:id="1"/>
      <w:r>
        <w:rPr>
          <w:rFonts w:cs="Arial" w:ascii="Arial" w:hAnsi="Arial"/>
          <w:sz w:val="22"/>
          <w:szCs w:val="22"/>
        </w:rPr>
        <w:t>.06.2023. godine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>Predsjednik Školskog odbora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 xml:space="preserve">       Miroslav Šop - Kebert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2b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22b93"/>
    <w:rPr>
      <w:b/>
      <w:bCs/>
    </w:rPr>
  </w:style>
  <w:style w:type="character" w:styleId="Internetskapoveznica">
    <w:name w:val="Internetska poveznica"/>
    <w:basedOn w:val="DefaultParagraphFont"/>
    <w:uiPriority w:val="99"/>
    <w:unhideWhenUsed/>
    <w:rsid w:val="00022b93"/>
    <w:rPr>
      <w:strike w:val="false"/>
      <w:dstrike w:val="false"/>
      <w:color w:val="4DB2EC"/>
      <w:u w:val="none"/>
      <w:effect w:val="none"/>
      <w:shd w:fill="auto" w:val="clear"/>
    </w:rPr>
  </w:style>
  <w:style w:type="character" w:styleId="BezproredaChar" w:customStyle="1">
    <w:name w:val="Bez proreda Char"/>
    <w:link w:val="Bezproreda"/>
    <w:uiPriority w:val="1"/>
    <w:qFormat/>
    <w:rsid w:val="00022b93"/>
    <w:rPr>
      <w:rFonts w:ascii="Calibri" w:hAnsi="Calibri" w:eastAsia="Calibri" w:cs="Times New Roman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b537e"/>
    <w:rPr>
      <w:rFonts w:ascii="Segoe UI" w:hAnsi="Segoe UI" w:eastAsia="Times New Roman" w:cs="Segoe UI"/>
      <w:sz w:val="18"/>
      <w:szCs w:val="1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x8249682" w:customStyle="1">
    <w:name w:val="box8249682"/>
    <w:basedOn w:val="Normal"/>
    <w:qFormat/>
    <w:rsid w:val="00022b93"/>
    <w:pPr>
      <w:spacing w:beforeAutospacing="1" w:afterAutospacing="1"/>
    </w:pPr>
    <w:rPr/>
  </w:style>
  <w:style w:type="paragraph" w:styleId="NoSpacing">
    <w:name w:val="No Spacing"/>
    <w:link w:val="BezproredaChar"/>
    <w:uiPriority w:val="1"/>
    <w:qFormat/>
    <w:rsid w:val="00022b9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b537e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bd2"/>
    <w:pPr>
      <w:ind w:left="708" w:hanging="0"/>
    </w:pPr>
    <w:rPr>
      <w:rFonts w:eastAsia="Batang"/>
    </w:rPr>
  </w:style>
  <w:style w:type="paragraph" w:styleId="Normal1" w:customStyle="1">
    <w:name w:val="Normal1"/>
    <w:uiPriority w:val="99"/>
    <w:qFormat/>
    <w:rsid w:val="00827f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hr-HR" w:eastAsia="hr-HR" w:bidi="ar-SA"/>
    </w:rPr>
  </w:style>
  <w:style w:type="paragraph" w:styleId="T98" w:customStyle="1">
    <w:name w:val="t-9-8"/>
    <w:basedOn w:val="Normal"/>
    <w:qFormat/>
    <w:rsid w:val="00827fbc"/>
    <w:pPr>
      <w:spacing w:beforeAutospacing="1" w:afterAutospacing="1"/>
    </w:pPr>
    <w:rPr/>
  </w:style>
  <w:style w:type="paragraph" w:styleId="Box8321335" w:customStyle="1">
    <w:name w:val="box_8321335"/>
    <w:basedOn w:val="Normal"/>
    <w:qFormat/>
    <w:rsid w:val="0052250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anitelji.gov.hr/UserDocsImages//dokumenti/Nikola//popis dokaza za ostvarivanje prava prednosti pri zapo&#353;ljavanju- ZOHBDR 2021.pdf" TargetMode="External"/><Relationship Id="rId3" Type="http://schemas.openxmlformats.org/officeDocument/2006/relationships/hyperlink" Target="https://branitelji.gov.hr/UserDocsImages//dokumenti/Nikola//popis dokaza za ostvarivanje prava prednosti pri zapo&#353;ljavanju- Zakon o civilnim stradalnicima iz DR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LibreOffice/7.0.1.2$Windows_X86_64 LibreOffice_project/7cbcfc562f6eb6708b5ff7d7397325de9e764452</Application>
  <Pages>3</Pages>
  <Words>1070</Words>
  <Characters>6607</Characters>
  <CharactersWithSpaces>7708</CharactersWithSpaces>
  <Paragraphs>51</Paragraphs>
  <Company>Osnovna škola Vidikovac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2023-06-05T10:58:00Z</dcterms:created>
  <dc:creator>Alisa Fazlic</dc:creator>
  <dc:description/>
  <dc:language>hr-HR</dc:language>
  <cp:lastModifiedBy>OŠ dr. Mate Demarina</cp:lastModifiedBy>
  <cp:lastPrinted>2023-06-05T11:37:00Z</cp:lastPrinted>
  <dcterms:modified xsi:type="dcterms:W3CDTF">2023-06-05T12:57:00Z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Osnovna škola Vidikovac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