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033" w:rsidRPr="00BF288F" w:rsidRDefault="00A97033" w:rsidP="00F55107">
      <w:pPr>
        <w:jc w:val="both"/>
        <w:rPr>
          <w:rFonts w:ascii="Arial" w:hAnsi="Arial" w:cs="Arial"/>
          <w:b/>
          <w:sz w:val="22"/>
          <w:szCs w:val="22"/>
        </w:rPr>
      </w:pPr>
      <w:r w:rsidRPr="00BF288F">
        <w:rPr>
          <w:rFonts w:ascii="Arial" w:hAnsi="Arial" w:cs="Arial"/>
          <w:sz w:val="22"/>
          <w:szCs w:val="22"/>
        </w:rPr>
        <w:t>Naziv županije:</w:t>
      </w:r>
      <w:r w:rsidRPr="00BF288F">
        <w:rPr>
          <w:rFonts w:ascii="Arial" w:hAnsi="Arial" w:cs="Arial"/>
          <w:b/>
          <w:sz w:val="22"/>
          <w:szCs w:val="22"/>
        </w:rPr>
        <w:t xml:space="preserve"> ISTARSKA</w:t>
      </w:r>
    </w:p>
    <w:p w:rsidR="00A97033" w:rsidRPr="00BF288F" w:rsidRDefault="00A97033" w:rsidP="00F55107">
      <w:pPr>
        <w:jc w:val="both"/>
        <w:rPr>
          <w:rFonts w:ascii="Arial" w:hAnsi="Arial" w:cs="Arial"/>
          <w:b/>
          <w:sz w:val="22"/>
          <w:szCs w:val="22"/>
        </w:rPr>
      </w:pPr>
      <w:r w:rsidRPr="00BF288F">
        <w:rPr>
          <w:rFonts w:ascii="Arial" w:hAnsi="Arial" w:cs="Arial"/>
          <w:sz w:val="22"/>
          <w:szCs w:val="22"/>
        </w:rPr>
        <w:t>Naziv škole:</w:t>
      </w:r>
      <w:r w:rsidRPr="00BF288F">
        <w:rPr>
          <w:rFonts w:ascii="Arial" w:hAnsi="Arial" w:cs="Arial"/>
          <w:b/>
          <w:sz w:val="22"/>
          <w:szCs w:val="22"/>
        </w:rPr>
        <w:t xml:space="preserve"> OŠ dr. Mate Demarina</w:t>
      </w:r>
    </w:p>
    <w:p w:rsidR="00A97033" w:rsidRPr="00BF288F" w:rsidRDefault="00A97033" w:rsidP="00F55107">
      <w:pPr>
        <w:jc w:val="both"/>
        <w:rPr>
          <w:rFonts w:ascii="Arial" w:hAnsi="Arial" w:cs="Arial"/>
          <w:b/>
          <w:sz w:val="22"/>
          <w:szCs w:val="22"/>
        </w:rPr>
      </w:pPr>
      <w:r w:rsidRPr="00BF288F">
        <w:rPr>
          <w:rFonts w:ascii="Arial" w:hAnsi="Arial" w:cs="Arial"/>
          <w:sz w:val="22"/>
          <w:szCs w:val="22"/>
        </w:rPr>
        <w:t>Sjedište i adresa:</w:t>
      </w:r>
      <w:r w:rsidRPr="00BF288F">
        <w:rPr>
          <w:rFonts w:ascii="Arial" w:hAnsi="Arial" w:cs="Arial"/>
          <w:b/>
          <w:sz w:val="22"/>
          <w:szCs w:val="22"/>
        </w:rPr>
        <w:t xml:space="preserve"> Munida 3, Medulin</w:t>
      </w:r>
    </w:p>
    <w:p w:rsidR="00A97033" w:rsidRPr="00BF288F" w:rsidRDefault="00A97033" w:rsidP="00F55107">
      <w:pPr>
        <w:jc w:val="both"/>
        <w:rPr>
          <w:rFonts w:ascii="Arial" w:hAnsi="Arial" w:cs="Arial"/>
          <w:b/>
          <w:sz w:val="22"/>
          <w:szCs w:val="22"/>
        </w:rPr>
      </w:pPr>
      <w:r w:rsidRPr="00BF288F">
        <w:rPr>
          <w:rFonts w:ascii="Arial" w:hAnsi="Arial" w:cs="Arial"/>
          <w:sz w:val="22"/>
          <w:szCs w:val="22"/>
        </w:rPr>
        <w:t>Matični broj škole:</w:t>
      </w:r>
      <w:r w:rsidRPr="00BF288F">
        <w:rPr>
          <w:rFonts w:ascii="Arial" w:hAnsi="Arial" w:cs="Arial"/>
          <w:b/>
          <w:sz w:val="22"/>
          <w:szCs w:val="22"/>
        </w:rPr>
        <w:t xml:space="preserve"> 03208290</w:t>
      </w:r>
    </w:p>
    <w:p w:rsidR="00A97033" w:rsidRPr="00BF288F" w:rsidRDefault="00A97033" w:rsidP="00F55107">
      <w:pPr>
        <w:jc w:val="both"/>
        <w:rPr>
          <w:rFonts w:ascii="Arial" w:hAnsi="Arial" w:cs="Arial"/>
          <w:b/>
          <w:sz w:val="22"/>
          <w:szCs w:val="22"/>
        </w:rPr>
      </w:pPr>
      <w:r w:rsidRPr="00BF288F">
        <w:rPr>
          <w:rFonts w:ascii="Arial" w:hAnsi="Arial" w:cs="Arial"/>
          <w:sz w:val="22"/>
          <w:szCs w:val="22"/>
        </w:rPr>
        <w:t>OIB:</w:t>
      </w:r>
      <w:r w:rsidRPr="00BF288F">
        <w:rPr>
          <w:rFonts w:ascii="Arial" w:hAnsi="Arial" w:cs="Arial"/>
          <w:b/>
          <w:sz w:val="22"/>
          <w:szCs w:val="22"/>
        </w:rPr>
        <w:t xml:space="preserve"> 82090031065</w:t>
      </w:r>
    </w:p>
    <w:p w:rsidR="00A97033" w:rsidRPr="00BF288F" w:rsidRDefault="00A97033" w:rsidP="00F55107">
      <w:pPr>
        <w:jc w:val="both"/>
        <w:rPr>
          <w:rFonts w:ascii="Arial" w:hAnsi="Arial" w:cs="Arial"/>
          <w:b/>
          <w:sz w:val="22"/>
          <w:szCs w:val="22"/>
        </w:rPr>
      </w:pPr>
      <w:r w:rsidRPr="00BF288F">
        <w:rPr>
          <w:rFonts w:ascii="Arial" w:hAnsi="Arial" w:cs="Arial"/>
          <w:b/>
          <w:sz w:val="22"/>
          <w:szCs w:val="22"/>
        </w:rPr>
        <w:t>Klasa:</w:t>
      </w:r>
      <w:r w:rsidR="00B018B4">
        <w:rPr>
          <w:rFonts w:ascii="Arial" w:hAnsi="Arial" w:cs="Arial"/>
          <w:b/>
          <w:sz w:val="22"/>
          <w:szCs w:val="22"/>
        </w:rPr>
        <w:t xml:space="preserve"> </w:t>
      </w:r>
      <w:r w:rsidR="00D22047">
        <w:rPr>
          <w:rFonts w:ascii="Arial" w:hAnsi="Arial" w:cs="Arial"/>
          <w:b/>
          <w:sz w:val="22"/>
          <w:szCs w:val="22"/>
        </w:rPr>
        <w:t>400-04/22-01/4</w:t>
      </w:r>
    </w:p>
    <w:p w:rsidR="00A97033" w:rsidRPr="00BF288F" w:rsidRDefault="00A97033" w:rsidP="00F55107">
      <w:pPr>
        <w:jc w:val="both"/>
        <w:rPr>
          <w:rFonts w:ascii="Arial" w:hAnsi="Arial" w:cs="Arial"/>
          <w:b/>
          <w:sz w:val="22"/>
          <w:szCs w:val="22"/>
        </w:rPr>
      </w:pPr>
      <w:r w:rsidRPr="00BF288F">
        <w:rPr>
          <w:rFonts w:ascii="Arial" w:hAnsi="Arial" w:cs="Arial"/>
          <w:b/>
          <w:sz w:val="22"/>
          <w:szCs w:val="22"/>
        </w:rPr>
        <w:t xml:space="preserve">Ur. Broj: </w:t>
      </w:r>
      <w:r w:rsidR="00D22047">
        <w:rPr>
          <w:rFonts w:ascii="Arial" w:hAnsi="Arial" w:cs="Arial"/>
          <w:b/>
          <w:sz w:val="22"/>
          <w:szCs w:val="22"/>
        </w:rPr>
        <w:t>2168-02-22-4</w:t>
      </w:r>
    </w:p>
    <w:p w:rsidR="00A97033" w:rsidRPr="00BF288F" w:rsidRDefault="00A97033" w:rsidP="00F55107">
      <w:pPr>
        <w:jc w:val="both"/>
        <w:rPr>
          <w:rFonts w:ascii="Arial" w:hAnsi="Arial" w:cs="Arial"/>
          <w:b/>
          <w:sz w:val="22"/>
          <w:szCs w:val="22"/>
        </w:rPr>
      </w:pPr>
      <w:r w:rsidRPr="00BF288F">
        <w:rPr>
          <w:rFonts w:ascii="Arial" w:hAnsi="Arial" w:cs="Arial"/>
          <w:b/>
          <w:sz w:val="22"/>
          <w:szCs w:val="22"/>
        </w:rPr>
        <w:t xml:space="preserve">Medulin, </w:t>
      </w:r>
      <w:r w:rsidR="00D22047">
        <w:rPr>
          <w:rFonts w:ascii="Arial" w:hAnsi="Arial" w:cs="Arial"/>
          <w:b/>
          <w:sz w:val="22"/>
          <w:szCs w:val="22"/>
        </w:rPr>
        <w:t>18.07.2022.</w:t>
      </w:r>
    </w:p>
    <w:p w:rsidR="00A97033" w:rsidRPr="00BF288F" w:rsidRDefault="00A97033" w:rsidP="00F55107">
      <w:pPr>
        <w:jc w:val="both"/>
        <w:rPr>
          <w:rFonts w:ascii="Arial" w:hAnsi="Arial" w:cs="Arial"/>
          <w:b/>
          <w:sz w:val="22"/>
          <w:szCs w:val="22"/>
        </w:rPr>
      </w:pPr>
    </w:p>
    <w:p w:rsidR="00A97033" w:rsidRPr="00BF288F" w:rsidRDefault="00A97033" w:rsidP="00A97033">
      <w:pPr>
        <w:jc w:val="center"/>
        <w:rPr>
          <w:rFonts w:ascii="Arial" w:hAnsi="Arial" w:cs="Arial"/>
          <w:b/>
          <w:sz w:val="22"/>
          <w:szCs w:val="22"/>
        </w:rPr>
      </w:pPr>
      <w:r w:rsidRPr="00BF288F">
        <w:rPr>
          <w:rFonts w:ascii="Arial" w:hAnsi="Arial" w:cs="Arial"/>
          <w:b/>
          <w:sz w:val="22"/>
          <w:szCs w:val="22"/>
        </w:rPr>
        <w:t xml:space="preserve">OBRAZLOŽENJE </w:t>
      </w:r>
      <w:r w:rsidR="00D22047">
        <w:rPr>
          <w:rFonts w:ascii="Arial" w:hAnsi="Arial" w:cs="Arial"/>
          <w:b/>
          <w:sz w:val="22"/>
          <w:szCs w:val="22"/>
        </w:rPr>
        <w:t>REALIZIRANIH PROGRAMA SIJEČANJ-LIPANJ 2022.</w:t>
      </w:r>
    </w:p>
    <w:p w:rsidR="00A97033" w:rsidRPr="00BF288F" w:rsidRDefault="00A97033" w:rsidP="00F55107">
      <w:pPr>
        <w:jc w:val="both"/>
        <w:rPr>
          <w:rFonts w:ascii="Arial" w:hAnsi="Arial" w:cs="Arial"/>
          <w:b/>
          <w:sz w:val="22"/>
          <w:szCs w:val="22"/>
        </w:rPr>
      </w:pPr>
    </w:p>
    <w:p w:rsidR="000D7CF2" w:rsidRPr="00BF288F" w:rsidRDefault="00F55107" w:rsidP="00F55107">
      <w:pPr>
        <w:jc w:val="both"/>
        <w:rPr>
          <w:rFonts w:ascii="Arial" w:hAnsi="Arial" w:cs="Arial"/>
          <w:b/>
          <w:sz w:val="22"/>
          <w:szCs w:val="22"/>
        </w:rPr>
      </w:pPr>
      <w:r w:rsidRPr="00BF288F">
        <w:rPr>
          <w:rFonts w:ascii="Arial" w:hAnsi="Arial" w:cs="Arial"/>
          <w:b/>
          <w:sz w:val="22"/>
          <w:szCs w:val="22"/>
        </w:rPr>
        <w:t>NAZIV PRORAČUNSKOG KORISNIKA: OŠ DR. MATE DEMARINA</w:t>
      </w:r>
    </w:p>
    <w:p w:rsidR="000D7CF2" w:rsidRPr="00BF288F" w:rsidRDefault="000D7CF2" w:rsidP="000D7CF2">
      <w:pPr>
        <w:jc w:val="both"/>
        <w:rPr>
          <w:rFonts w:ascii="Arial" w:hAnsi="Arial" w:cs="Arial"/>
          <w:sz w:val="22"/>
          <w:szCs w:val="22"/>
        </w:rPr>
      </w:pPr>
    </w:p>
    <w:p w:rsidR="000D7CF2" w:rsidRPr="00BF288F" w:rsidRDefault="00DF6010" w:rsidP="000D7CF2">
      <w:pPr>
        <w:jc w:val="both"/>
        <w:rPr>
          <w:rFonts w:ascii="Arial" w:hAnsi="Arial" w:cs="Arial"/>
          <w:b/>
          <w:sz w:val="22"/>
          <w:szCs w:val="22"/>
        </w:rPr>
      </w:pPr>
      <w:r w:rsidRPr="00BF288F">
        <w:rPr>
          <w:rFonts w:ascii="Arial" w:hAnsi="Arial" w:cs="Arial"/>
          <w:b/>
          <w:sz w:val="22"/>
          <w:szCs w:val="22"/>
        </w:rPr>
        <w:t>SAŽETAK DJELOKRUGA RADA</w:t>
      </w:r>
    </w:p>
    <w:p w:rsidR="00DF6010" w:rsidRPr="00BF288F" w:rsidRDefault="00DF6010" w:rsidP="00DF6010">
      <w:pPr>
        <w:jc w:val="both"/>
        <w:rPr>
          <w:rFonts w:ascii="Arial" w:hAnsi="Arial" w:cs="Arial"/>
          <w:sz w:val="22"/>
          <w:szCs w:val="22"/>
        </w:rPr>
      </w:pPr>
      <w:r w:rsidRPr="00BF288F">
        <w:rPr>
          <w:rFonts w:ascii="Arial" w:hAnsi="Arial" w:cs="Arial"/>
          <w:sz w:val="22"/>
          <w:szCs w:val="22"/>
        </w:rPr>
        <w:t xml:space="preserve">Osnovna škola dr. Mate Demarina sa svojom matičnom školom i PO Banjole u općini Medulin te područnim odjelima Ližnjan i Šišan u općini Ližnjan obuhvaća široko područje s naseljima raspršenim u krugu od 11 km. Prometnu komunikaciju sa školom osigurala je Istarska županija u skladu sa postojećom organizacijom rada škole. Škola pruža osnovno obrazovanje. U </w:t>
      </w:r>
      <w:r w:rsidR="00FD5560" w:rsidRPr="00BF288F">
        <w:rPr>
          <w:rFonts w:ascii="Arial" w:hAnsi="Arial" w:cs="Arial"/>
          <w:sz w:val="22"/>
          <w:szCs w:val="22"/>
        </w:rPr>
        <w:t xml:space="preserve">školskoj godini 2021./2022. u </w:t>
      </w:r>
      <w:r w:rsidRPr="00BF288F">
        <w:rPr>
          <w:rFonts w:ascii="Arial" w:hAnsi="Arial" w:cs="Arial"/>
          <w:sz w:val="22"/>
          <w:szCs w:val="22"/>
        </w:rPr>
        <w:t>jutarnjoj</w:t>
      </w:r>
      <w:r w:rsidR="00FD5560" w:rsidRPr="00BF288F">
        <w:rPr>
          <w:rFonts w:ascii="Arial" w:hAnsi="Arial" w:cs="Arial"/>
          <w:sz w:val="22"/>
          <w:szCs w:val="22"/>
        </w:rPr>
        <w:t xml:space="preserve"> se</w:t>
      </w:r>
      <w:r w:rsidR="00254B44">
        <w:rPr>
          <w:rFonts w:ascii="Arial" w:hAnsi="Arial" w:cs="Arial"/>
          <w:sz w:val="22"/>
          <w:szCs w:val="22"/>
        </w:rPr>
        <w:t xml:space="preserve"> smjeni rad odvija za 357</w:t>
      </w:r>
      <w:r w:rsidRPr="00BF288F">
        <w:rPr>
          <w:rFonts w:ascii="Arial" w:hAnsi="Arial" w:cs="Arial"/>
          <w:sz w:val="22"/>
          <w:szCs w:val="22"/>
        </w:rPr>
        <w:t xml:space="preserve"> učenika. U područnim odjelima ima ukupno 174 učenika. Na sve četiri lokacije organiziran je produženi boravak za učenike od prvog do četvrtog razreda. Nastava se izvodi prema nacionalnom kurikulu</w:t>
      </w:r>
      <w:r w:rsidR="00254B44">
        <w:rPr>
          <w:rFonts w:ascii="Arial" w:hAnsi="Arial" w:cs="Arial"/>
          <w:sz w:val="22"/>
          <w:szCs w:val="22"/>
        </w:rPr>
        <w:t>mu</w:t>
      </w:r>
      <w:r w:rsidRPr="00BF288F">
        <w:rPr>
          <w:rFonts w:ascii="Arial" w:hAnsi="Arial" w:cs="Arial"/>
          <w:sz w:val="22"/>
          <w:szCs w:val="22"/>
        </w:rPr>
        <w:t xml:space="preserve"> MZO, Godišnjem planu i programu rada škole </w:t>
      </w:r>
      <w:r w:rsidR="00254B44">
        <w:rPr>
          <w:rFonts w:ascii="Arial" w:hAnsi="Arial" w:cs="Arial"/>
          <w:sz w:val="22"/>
          <w:szCs w:val="22"/>
        </w:rPr>
        <w:t>te Školskom kurikulumu.</w:t>
      </w:r>
    </w:p>
    <w:p w:rsidR="00DF6010" w:rsidRPr="00BF288F" w:rsidRDefault="00DF6010" w:rsidP="000D7CF2">
      <w:pPr>
        <w:jc w:val="both"/>
        <w:rPr>
          <w:rFonts w:ascii="Arial" w:hAnsi="Arial" w:cs="Arial"/>
          <w:sz w:val="22"/>
          <w:szCs w:val="22"/>
        </w:rPr>
      </w:pPr>
    </w:p>
    <w:p w:rsidR="00DF6010" w:rsidRPr="00BF288F" w:rsidRDefault="00DF6010" w:rsidP="000D7CF2">
      <w:pPr>
        <w:jc w:val="both"/>
        <w:rPr>
          <w:rFonts w:ascii="Arial" w:hAnsi="Arial" w:cs="Arial"/>
          <w:sz w:val="22"/>
          <w:szCs w:val="22"/>
        </w:rPr>
      </w:pPr>
    </w:p>
    <w:p w:rsidR="00DF6010" w:rsidRPr="00BF288F" w:rsidRDefault="00850C71" w:rsidP="00DF6010">
      <w:pPr>
        <w:autoSpaceDE w:val="0"/>
        <w:autoSpaceDN w:val="0"/>
        <w:adjustRightInd w:val="0"/>
        <w:jc w:val="both"/>
        <w:rPr>
          <w:rFonts w:ascii="Arial" w:hAnsi="Arial" w:cs="Arial"/>
          <w:b/>
          <w:bCs/>
          <w:color w:val="000000"/>
          <w:sz w:val="22"/>
          <w:szCs w:val="22"/>
          <w:u w:val="single"/>
        </w:rPr>
      </w:pPr>
      <w:r w:rsidRPr="00BF288F">
        <w:rPr>
          <w:rFonts w:ascii="Arial" w:hAnsi="Arial" w:cs="Arial"/>
          <w:b/>
          <w:bCs/>
          <w:color w:val="000000"/>
          <w:sz w:val="22"/>
          <w:szCs w:val="22"/>
          <w:u w:val="single"/>
        </w:rPr>
        <w:t>NAZIV PROGRAMA 1: 2101 PROGRAM: REDOVNA DJELATNOST OSNOVNIH ŠKOLA - MINIMALNI STANDARD</w:t>
      </w:r>
    </w:p>
    <w:p w:rsidR="000D7CF2" w:rsidRPr="00BF288F" w:rsidRDefault="000D7CF2" w:rsidP="003A7DBC">
      <w:pPr>
        <w:jc w:val="both"/>
        <w:rPr>
          <w:rFonts w:ascii="Arial" w:hAnsi="Arial" w:cs="Arial"/>
          <w:b/>
          <w:sz w:val="22"/>
          <w:szCs w:val="22"/>
        </w:rPr>
      </w:pPr>
    </w:p>
    <w:p w:rsidR="00215FE0" w:rsidRPr="00BF288F" w:rsidRDefault="00DF6010" w:rsidP="003A7DBC">
      <w:pPr>
        <w:jc w:val="both"/>
        <w:rPr>
          <w:rFonts w:ascii="Arial" w:hAnsi="Arial" w:cs="Arial"/>
          <w:b/>
          <w:sz w:val="22"/>
          <w:szCs w:val="22"/>
        </w:rPr>
      </w:pPr>
      <w:r w:rsidRPr="00BF288F">
        <w:rPr>
          <w:rFonts w:ascii="Arial" w:hAnsi="Arial" w:cs="Arial"/>
          <w:b/>
          <w:sz w:val="22"/>
          <w:szCs w:val="22"/>
        </w:rPr>
        <w:t>Obrazloženje programa</w:t>
      </w:r>
    </w:p>
    <w:p w:rsidR="006B32FB" w:rsidRPr="00BF288F" w:rsidRDefault="00215FE0" w:rsidP="003A7DBC">
      <w:pPr>
        <w:jc w:val="both"/>
        <w:rPr>
          <w:rFonts w:ascii="Arial" w:hAnsi="Arial" w:cs="Arial"/>
          <w:sz w:val="22"/>
          <w:szCs w:val="22"/>
        </w:rPr>
      </w:pPr>
      <w:r w:rsidRPr="00BF288F">
        <w:rPr>
          <w:rFonts w:ascii="Arial" w:hAnsi="Arial" w:cs="Arial"/>
          <w:sz w:val="22"/>
          <w:szCs w:val="22"/>
        </w:rPr>
        <w:t>Program se sastoji od ukupno četiri aktivnosti. Iz aktivnosti</w:t>
      </w:r>
      <w:r w:rsidR="00850C71" w:rsidRPr="00BF288F">
        <w:rPr>
          <w:rFonts w:ascii="Arial" w:hAnsi="Arial" w:cs="Arial"/>
          <w:sz w:val="22"/>
          <w:szCs w:val="22"/>
        </w:rPr>
        <w:t xml:space="preserve"> A210101</w:t>
      </w:r>
      <w:r w:rsidRPr="00BF288F">
        <w:rPr>
          <w:rFonts w:ascii="Arial" w:hAnsi="Arial" w:cs="Arial"/>
          <w:sz w:val="22"/>
          <w:szCs w:val="22"/>
        </w:rPr>
        <w:t xml:space="preserve"> Materijalni rashodi po kriterijima financira se redovna djelatnost škole; materijalni i financijski rashodi, rashodi za tekuće i investicijsko održavanje, usluge tekućeg i investicijskog održavanja. </w:t>
      </w:r>
      <w:r w:rsidR="00850C71" w:rsidRPr="00BF288F">
        <w:rPr>
          <w:rFonts w:ascii="Arial" w:hAnsi="Arial" w:cs="Arial"/>
          <w:sz w:val="22"/>
          <w:szCs w:val="22"/>
        </w:rPr>
        <w:t>A</w:t>
      </w:r>
      <w:r w:rsidR="0010742A" w:rsidRPr="00BF288F">
        <w:rPr>
          <w:rFonts w:ascii="Arial" w:hAnsi="Arial" w:cs="Arial"/>
          <w:sz w:val="22"/>
          <w:szCs w:val="22"/>
        </w:rPr>
        <w:t xml:space="preserve">210102 </w:t>
      </w:r>
      <w:r w:rsidR="006B32FB" w:rsidRPr="00BF288F">
        <w:rPr>
          <w:rFonts w:ascii="Arial" w:hAnsi="Arial" w:cs="Arial"/>
          <w:sz w:val="22"/>
          <w:szCs w:val="22"/>
        </w:rPr>
        <w:t>Materijalni rashodi po stvarnom</w:t>
      </w:r>
      <w:r w:rsidR="00CB5E03">
        <w:rPr>
          <w:rFonts w:ascii="Arial" w:hAnsi="Arial" w:cs="Arial"/>
          <w:sz w:val="22"/>
          <w:szCs w:val="22"/>
        </w:rPr>
        <w:t xml:space="preserve"> trošku odnose se na zdravstveni</w:t>
      </w:r>
      <w:r w:rsidR="006B32FB" w:rsidRPr="00BF288F">
        <w:rPr>
          <w:rFonts w:ascii="Arial" w:hAnsi="Arial" w:cs="Arial"/>
          <w:sz w:val="22"/>
          <w:szCs w:val="22"/>
        </w:rPr>
        <w:t xml:space="preserve"> pregled djelatnika</w:t>
      </w:r>
      <w:r w:rsidR="00CB5E03">
        <w:rPr>
          <w:rFonts w:ascii="Arial" w:hAnsi="Arial" w:cs="Arial"/>
          <w:sz w:val="22"/>
          <w:szCs w:val="22"/>
        </w:rPr>
        <w:t xml:space="preserve"> koji se povećao sukladno izmjeni TKU-a. </w:t>
      </w:r>
      <w:r w:rsidR="006B32FB" w:rsidRPr="00BF288F">
        <w:rPr>
          <w:rFonts w:ascii="Arial" w:hAnsi="Arial" w:cs="Arial"/>
          <w:sz w:val="22"/>
          <w:szCs w:val="22"/>
        </w:rPr>
        <w:t xml:space="preserve">U aktivnosti </w:t>
      </w:r>
      <w:r w:rsidR="0010742A" w:rsidRPr="00BF288F">
        <w:rPr>
          <w:rFonts w:ascii="Arial" w:hAnsi="Arial" w:cs="Arial"/>
          <w:sz w:val="22"/>
          <w:szCs w:val="22"/>
        </w:rPr>
        <w:t xml:space="preserve">A210103 </w:t>
      </w:r>
      <w:r w:rsidR="00CB5E03">
        <w:rPr>
          <w:rFonts w:ascii="Arial" w:hAnsi="Arial" w:cs="Arial"/>
          <w:sz w:val="22"/>
          <w:szCs w:val="22"/>
        </w:rPr>
        <w:t>M</w:t>
      </w:r>
      <w:r w:rsidR="006B32FB" w:rsidRPr="00BF288F">
        <w:rPr>
          <w:rFonts w:ascii="Arial" w:hAnsi="Arial" w:cs="Arial"/>
          <w:sz w:val="22"/>
          <w:szCs w:val="22"/>
        </w:rPr>
        <w:t>aterijalni rashodi po stvarnom trošku – drugi izvori planirani su rashodi nastali korištenjem zajedničkih prostorija kao što su el. energija, voda, komunalne usluge koje se dijele po unaprijed dogovorenom ključu podjele te nam se ta sredstva refundiraju.</w:t>
      </w:r>
      <w:r w:rsidR="0029634B" w:rsidRPr="00BF288F">
        <w:rPr>
          <w:rFonts w:ascii="Arial" w:hAnsi="Arial" w:cs="Arial"/>
          <w:sz w:val="22"/>
          <w:szCs w:val="22"/>
        </w:rPr>
        <w:t xml:space="preserve"> </w:t>
      </w:r>
    </w:p>
    <w:p w:rsidR="0029634B" w:rsidRPr="00BF288F" w:rsidRDefault="0029634B" w:rsidP="003A7DBC">
      <w:pPr>
        <w:jc w:val="both"/>
        <w:rPr>
          <w:rFonts w:ascii="Arial" w:hAnsi="Arial" w:cs="Arial"/>
          <w:sz w:val="22"/>
          <w:szCs w:val="22"/>
        </w:rPr>
      </w:pPr>
    </w:p>
    <w:p w:rsidR="0029634B" w:rsidRPr="00BF288F" w:rsidRDefault="00037562" w:rsidP="003A7DBC">
      <w:pPr>
        <w:jc w:val="both"/>
        <w:rPr>
          <w:rFonts w:ascii="Arial" w:hAnsi="Arial" w:cs="Arial"/>
          <w:sz w:val="22"/>
          <w:szCs w:val="22"/>
        </w:rPr>
      </w:pPr>
      <w:r w:rsidRPr="00BF288F">
        <w:rPr>
          <w:rFonts w:ascii="Arial" w:hAnsi="Arial" w:cs="Arial"/>
          <w:sz w:val="22"/>
          <w:szCs w:val="22"/>
        </w:rPr>
        <w:t xml:space="preserve">Aktivnost A210104 - </w:t>
      </w:r>
      <w:r w:rsidR="0029634B" w:rsidRPr="00BF288F">
        <w:rPr>
          <w:rFonts w:ascii="Arial" w:hAnsi="Arial" w:cs="Arial"/>
          <w:sz w:val="22"/>
          <w:szCs w:val="22"/>
        </w:rPr>
        <w:t>Plaće i drugi rashodi za zaposlene osnovnih škola odnose se na troškove za plaće koje isplaćuje MZO zaposlenima za obavljeni rad te na ostale rashode za zaposlene kao što su regres, božićnica</w:t>
      </w:r>
      <w:r w:rsidR="00CB5E03">
        <w:rPr>
          <w:rFonts w:ascii="Arial" w:hAnsi="Arial" w:cs="Arial"/>
          <w:sz w:val="22"/>
          <w:szCs w:val="22"/>
        </w:rPr>
        <w:t>, jubilarna nagrada, otpremnina kao i za troškove sudskih presuda.</w:t>
      </w:r>
      <w:r w:rsidR="00274252">
        <w:rPr>
          <w:rFonts w:ascii="Arial" w:hAnsi="Arial" w:cs="Arial"/>
          <w:sz w:val="22"/>
          <w:szCs w:val="22"/>
        </w:rPr>
        <w:t xml:space="preserve"> Povećanj</w:t>
      </w:r>
      <w:r w:rsidR="00CB5E03">
        <w:rPr>
          <w:rFonts w:ascii="Arial" w:hAnsi="Arial" w:cs="Arial"/>
          <w:sz w:val="22"/>
          <w:szCs w:val="22"/>
        </w:rPr>
        <w:t>e u odnosu na izvorni plan</w:t>
      </w:r>
      <w:r w:rsidR="00274252" w:rsidRPr="00274252">
        <w:rPr>
          <w:rFonts w:ascii="Arial" w:hAnsi="Arial" w:cs="Arial"/>
          <w:sz w:val="22"/>
          <w:szCs w:val="22"/>
        </w:rPr>
        <w:t xml:space="preserve"> zbog tužbi za razliku plaće u visini 6% rasta osnovice za razdoblje od prosinca 2015. do</w:t>
      </w:r>
      <w:r w:rsidR="00CB5E03">
        <w:rPr>
          <w:rFonts w:ascii="Arial" w:hAnsi="Arial" w:cs="Arial"/>
          <w:sz w:val="22"/>
          <w:szCs w:val="22"/>
        </w:rPr>
        <w:t xml:space="preserve"> siječnja 2017., a isplaćene su</w:t>
      </w:r>
      <w:r w:rsidR="00274252" w:rsidRPr="00274252">
        <w:rPr>
          <w:rFonts w:ascii="Arial" w:hAnsi="Arial" w:cs="Arial"/>
          <w:sz w:val="22"/>
          <w:szCs w:val="22"/>
        </w:rPr>
        <w:t xml:space="preserve"> na temelju pravomoćnih s</w:t>
      </w:r>
      <w:r w:rsidR="00CB5E03">
        <w:rPr>
          <w:rFonts w:ascii="Arial" w:hAnsi="Arial" w:cs="Arial"/>
          <w:sz w:val="22"/>
          <w:szCs w:val="22"/>
        </w:rPr>
        <w:t>udskih presuda u korist radnika te zbog izmjena TKU-a.</w:t>
      </w:r>
    </w:p>
    <w:p w:rsidR="0029634B" w:rsidRPr="00BF288F" w:rsidRDefault="0029634B" w:rsidP="003A7DBC">
      <w:pPr>
        <w:jc w:val="both"/>
        <w:rPr>
          <w:rFonts w:ascii="Arial" w:hAnsi="Arial" w:cs="Arial"/>
          <w:sz w:val="22"/>
          <w:szCs w:val="22"/>
        </w:rPr>
      </w:pPr>
    </w:p>
    <w:p w:rsidR="0029634B" w:rsidRPr="00BF288F" w:rsidRDefault="0029634B" w:rsidP="003A7DBC">
      <w:pPr>
        <w:jc w:val="both"/>
        <w:rPr>
          <w:rFonts w:ascii="Arial" w:hAnsi="Arial" w:cs="Arial"/>
          <w:b/>
          <w:sz w:val="22"/>
          <w:szCs w:val="22"/>
        </w:rPr>
      </w:pPr>
      <w:r w:rsidRPr="00BF288F">
        <w:rPr>
          <w:rFonts w:ascii="Arial" w:hAnsi="Arial" w:cs="Arial"/>
          <w:b/>
          <w:sz w:val="22"/>
          <w:szCs w:val="22"/>
        </w:rPr>
        <w:t>Zakonske i druge podloge na kojima se zasniva program</w:t>
      </w:r>
    </w:p>
    <w:p w:rsidR="0029634B" w:rsidRPr="00BF288F" w:rsidRDefault="0029634B" w:rsidP="00D725C6">
      <w:pPr>
        <w:jc w:val="both"/>
        <w:rPr>
          <w:rFonts w:ascii="Arial" w:hAnsi="Arial" w:cs="Arial"/>
          <w:sz w:val="22"/>
          <w:szCs w:val="22"/>
        </w:rPr>
      </w:pPr>
      <w:r w:rsidRPr="00BF288F">
        <w:rPr>
          <w:rFonts w:ascii="Arial" w:hAnsi="Arial" w:cs="Arial"/>
          <w:sz w:val="22"/>
          <w:szCs w:val="22"/>
        </w:rPr>
        <w:t>Zakon o odgoju i obrazovanju u osnovnoj i srednjoj školi, Zakon o ustanovama, Upute za izradu proračuna Istarske županije, Godišnji plan i program rada škole, Školski kurikulum, Statut škole, Pravilnik o proračunskom računovodstvu i računskom planu, Pravilnik o proračunskim klasifikacijama, Zakon o r</w:t>
      </w:r>
      <w:r w:rsidR="00D725C6" w:rsidRPr="00BF288F">
        <w:rPr>
          <w:rFonts w:ascii="Arial" w:hAnsi="Arial" w:cs="Arial"/>
          <w:sz w:val="22"/>
          <w:szCs w:val="22"/>
        </w:rPr>
        <w:t>ačunovodstvu, Zakon o proračunu, Odluka o kriterijima, mjerilima i načinu financiranja decentraliziranih funkcija</w:t>
      </w:r>
      <w:r w:rsidR="0010742A" w:rsidRPr="00BF288F">
        <w:rPr>
          <w:rFonts w:ascii="Arial" w:hAnsi="Arial" w:cs="Arial"/>
          <w:sz w:val="22"/>
          <w:szCs w:val="22"/>
        </w:rPr>
        <w:t xml:space="preserve"> </w:t>
      </w:r>
      <w:r w:rsidR="00CB5E03">
        <w:rPr>
          <w:rFonts w:ascii="Arial" w:hAnsi="Arial" w:cs="Arial"/>
          <w:sz w:val="22"/>
          <w:szCs w:val="22"/>
        </w:rPr>
        <w:t>osnovnog školstva za 2022</w:t>
      </w:r>
      <w:r w:rsidR="00D725C6" w:rsidRPr="00BF288F">
        <w:rPr>
          <w:rFonts w:ascii="Arial" w:hAnsi="Arial" w:cs="Arial"/>
          <w:sz w:val="22"/>
          <w:szCs w:val="22"/>
        </w:rPr>
        <w:t>. godinu.</w:t>
      </w:r>
    </w:p>
    <w:p w:rsidR="0010742A" w:rsidRPr="00BF288F" w:rsidRDefault="0010742A" w:rsidP="00D725C6">
      <w:pPr>
        <w:jc w:val="both"/>
        <w:rPr>
          <w:rFonts w:ascii="Arial" w:hAnsi="Arial" w:cs="Arial"/>
          <w:sz w:val="22"/>
          <w:szCs w:val="22"/>
        </w:rPr>
      </w:pPr>
    </w:p>
    <w:p w:rsidR="00D725C6" w:rsidRPr="00BF288F" w:rsidRDefault="00D725C6" w:rsidP="00D725C6">
      <w:pPr>
        <w:jc w:val="both"/>
        <w:rPr>
          <w:rFonts w:ascii="Arial" w:hAnsi="Arial" w:cs="Arial"/>
          <w:b/>
          <w:sz w:val="22"/>
          <w:szCs w:val="22"/>
        </w:rPr>
      </w:pPr>
      <w:r w:rsidRPr="00BF288F">
        <w:rPr>
          <w:rFonts w:ascii="Arial" w:hAnsi="Arial" w:cs="Arial"/>
          <w:b/>
          <w:sz w:val="22"/>
          <w:szCs w:val="22"/>
        </w:rPr>
        <w:t>Usklađenje ciljeva, strategije i programa s dokumentima dugoročnog razvoja</w:t>
      </w:r>
    </w:p>
    <w:p w:rsidR="00D725C6" w:rsidRPr="00BF288F" w:rsidRDefault="00E375B4" w:rsidP="00D725C6">
      <w:pPr>
        <w:jc w:val="both"/>
        <w:rPr>
          <w:rFonts w:ascii="Arial" w:hAnsi="Arial" w:cs="Arial"/>
          <w:sz w:val="22"/>
          <w:szCs w:val="22"/>
        </w:rPr>
      </w:pPr>
      <w:r w:rsidRPr="00BF288F">
        <w:rPr>
          <w:rFonts w:ascii="Arial" w:hAnsi="Arial" w:cs="Arial"/>
          <w:sz w:val="22"/>
          <w:szCs w:val="22"/>
        </w:rPr>
        <w:lastRenderedPageBreak/>
        <w:t>Ciljevi i strategije biti će usklađeni sa mjerama iz Plana razvoja Istarske županije za 2021.-2027. po donošenju.</w:t>
      </w:r>
    </w:p>
    <w:p w:rsidR="006B32FB" w:rsidRPr="00BF288F" w:rsidRDefault="006B32FB" w:rsidP="003A7DBC">
      <w:pPr>
        <w:jc w:val="both"/>
        <w:rPr>
          <w:rFonts w:ascii="Arial" w:hAnsi="Arial" w:cs="Arial"/>
          <w:sz w:val="22"/>
          <w:szCs w:val="22"/>
        </w:rPr>
      </w:pPr>
    </w:p>
    <w:p w:rsidR="00D725C6" w:rsidRPr="00BF288F" w:rsidRDefault="00D725C6" w:rsidP="00D725C6">
      <w:pPr>
        <w:jc w:val="both"/>
        <w:rPr>
          <w:rFonts w:ascii="Arial" w:hAnsi="Arial" w:cs="Arial"/>
          <w:b/>
          <w:sz w:val="22"/>
          <w:szCs w:val="22"/>
        </w:rPr>
      </w:pPr>
      <w:r w:rsidRPr="00BF288F">
        <w:rPr>
          <w:rFonts w:ascii="Arial" w:hAnsi="Arial" w:cs="Arial"/>
          <w:b/>
          <w:sz w:val="22"/>
          <w:szCs w:val="22"/>
        </w:rPr>
        <w:t>Ishodište i pokazatelji na kojima se zasnivaju izračuni i ocjene potrebnih sredstava za provođenje programa</w:t>
      </w:r>
    </w:p>
    <w:p w:rsidR="0010742A" w:rsidRPr="00BF288F" w:rsidRDefault="0010742A" w:rsidP="00D725C6">
      <w:pPr>
        <w:jc w:val="both"/>
        <w:rPr>
          <w:rFonts w:ascii="Arial" w:hAnsi="Arial" w:cs="Arial"/>
          <w:sz w:val="22"/>
          <w:szCs w:val="22"/>
        </w:rPr>
      </w:pPr>
      <w:r w:rsidRPr="00BF288F">
        <w:rPr>
          <w:rFonts w:ascii="Arial" w:hAnsi="Arial" w:cs="Arial"/>
          <w:sz w:val="22"/>
          <w:szCs w:val="22"/>
        </w:rPr>
        <w:t>Sredstva su planirana sukladno Odluci o kriterijima, mjerilima i načinu financiranja decentraliziranih fu</w:t>
      </w:r>
      <w:r w:rsidR="00CB5E03">
        <w:rPr>
          <w:rFonts w:ascii="Arial" w:hAnsi="Arial" w:cs="Arial"/>
          <w:sz w:val="22"/>
          <w:szCs w:val="22"/>
        </w:rPr>
        <w:t>nkcija osnovnog školstva za 2022</w:t>
      </w:r>
      <w:r w:rsidRPr="00BF288F">
        <w:rPr>
          <w:rFonts w:ascii="Arial" w:hAnsi="Arial" w:cs="Arial"/>
          <w:sz w:val="22"/>
          <w:szCs w:val="22"/>
        </w:rPr>
        <w:t>. godinu. Izračun mjesečne dotacije iz koje se financira redovna djelatnost škole provodi se na temelju broja učenika, broju razrednih odjela te broju zgrada škole.</w:t>
      </w:r>
      <w:r w:rsidR="00037562" w:rsidRPr="00BF288F">
        <w:rPr>
          <w:rFonts w:ascii="Arial" w:hAnsi="Arial" w:cs="Arial"/>
          <w:sz w:val="22"/>
          <w:szCs w:val="22"/>
        </w:rPr>
        <w:t xml:space="preserve"> </w:t>
      </w:r>
    </w:p>
    <w:p w:rsidR="00D725C6" w:rsidRPr="00BF288F" w:rsidRDefault="00D725C6" w:rsidP="00D725C6">
      <w:pPr>
        <w:jc w:val="both"/>
        <w:rPr>
          <w:rFonts w:ascii="Arial" w:hAnsi="Arial" w:cs="Arial"/>
          <w:b/>
          <w:sz w:val="22"/>
          <w:szCs w:val="22"/>
        </w:rPr>
      </w:pPr>
    </w:p>
    <w:p w:rsidR="00D725C6" w:rsidRPr="00BF288F" w:rsidRDefault="00D725C6" w:rsidP="00D725C6">
      <w:pPr>
        <w:jc w:val="both"/>
        <w:rPr>
          <w:rFonts w:ascii="Arial" w:hAnsi="Arial" w:cs="Arial"/>
          <w:b/>
          <w:sz w:val="22"/>
          <w:szCs w:val="22"/>
        </w:rPr>
      </w:pPr>
      <w:r w:rsidRPr="00BF288F">
        <w:rPr>
          <w:rFonts w:ascii="Arial" w:hAnsi="Arial" w:cs="Arial"/>
          <w:b/>
          <w:sz w:val="22"/>
          <w:szCs w:val="22"/>
        </w:rPr>
        <w:t>Izvještaj o postignutim ciljevima i rezultatima programa temeljenim na pokazateljima uspješnosti u  prethodnoj godini</w:t>
      </w:r>
    </w:p>
    <w:p w:rsidR="00D725C6" w:rsidRPr="00BF288F" w:rsidRDefault="0010742A" w:rsidP="00D725C6">
      <w:pPr>
        <w:jc w:val="both"/>
        <w:rPr>
          <w:rFonts w:ascii="Arial" w:hAnsi="Arial" w:cs="Arial"/>
          <w:sz w:val="22"/>
          <w:szCs w:val="22"/>
        </w:rPr>
      </w:pPr>
      <w:r w:rsidRPr="00BF288F">
        <w:rPr>
          <w:rFonts w:ascii="Arial" w:hAnsi="Arial" w:cs="Arial"/>
          <w:sz w:val="22"/>
          <w:szCs w:val="22"/>
        </w:rPr>
        <w:t>Uspješna realizacija svih aktivnosti odgojno-obrazovnih do administrativno-tehničkih.</w:t>
      </w:r>
    </w:p>
    <w:p w:rsidR="00D725C6" w:rsidRPr="00BF288F" w:rsidRDefault="00D725C6" w:rsidP="00D725C6">
      <w:pPr>
        <w:jc w:val="both"/>
        <w:rPr>
          <w:rFonts w:ascii="Arial" w:hAnsi="Arial" w:cs="Arial"/>
          <w:b/>
          <w:sz w:val="22"/>
          <w:szCs w:val="22"/>
        </w:rPr>
      </w:pPr>
    </w:p>
    <w:p w:rsidR="0010742A" w:rsidRPr="00BF288F" w:rsidRDefault="0010742A" w:rsidP="00D725C6">
      <w:pPr>
        <w:jc w:val="both"/>
        <w:rPr>
          <w:rFonts w:ascii="Arial" w:hAnsi="Arial" w:cs="Arial"/>
          <w:b/>
          <w:sz w:val="22"/>
          <w:szCs w:val="22"/>
        </w:rPr>
      </w:pPr>
    </w:p>
    <w:p w:rsidR="00D725C6" w:rsidRPr="00BF288F" w:rsidRDefault="00850C71" w:rsidP="00850C71">
      <w:pPr>
        <w:autoSpaceDE w:val="0"/>
        <w:autoSpaceDN w:val="0"/>
        <w:adjustRightInd w:val="0"/>
        <w:jc w:val="both"/>
        <w:rPr>
          <w:rFonts w:ascii="Arial" w:hAnsi="Arial" w:cs="Arial"/>
          <w:b/>
          <w:bCs/>
          <w:color w:val="000000"/>
          <w:sz w:val="22"/>
          <w:szCs w:val="22"/>
          <w:u w:val="single"/>
        </w:rPr>
      </w:pPr>
      <w:r w:rsidRPr="00BF288F">
        <w:rPr>
          <w:rFonts w:ascii="Arial" w:hAnsi="Arial" w:cs="Arial"/>
          <w:b/>
          <w:bCs/>
          <w:color w:val="000000"/>
          <w:sz w:val="22"/>
          <w:szCs w:val="22"/>
          <w:u w:val="single"/>
        </w:rPr>
        <w:t>NAZIV PROGRAMA 2:  2102 PROGRAM: REDOVNA DJELATNOST OSNOVNIH ŠKOLA - IZNAD STANDARDA</w:t>
      </w:r>
    </w:p>
    <w:p w:rsidR="00D725C6" w:rsidRPr="00BF288F" w:rsidRDefault="00D725C6" w:rsidP="00D725C6">
      <w:pPr>
        <w:pStyle w:val="StandardWeb"/>
        <w:spacing w:before="0" w:beforeAutospacing="0" w:line="240" w:lineRule="atLeast"/>
        <w:contextualSpacing/>
        <w:jc w:val="both"/>
        <w:rPr>
          <w:rFonts w:ascii="Arial" w:hAnsi="Arial" w:cs="Arial"/>
          <w:b/>
          <w:bCs/>
          <w:color w:val="000000"/>
          <w:sz w:val="22"/>
          <w:szCs w:val="22"/>
          <w:u w:val="single"/>
        </w:rPr>
      </w:pPr>
    </w:p>
    <w:p w:rsidR="00D725C6" w:rsidRPr="00BF288F" w:rsidRDefault="00D725C6" w:rsidP="00D725C6">
      <w:pPr>
        <w:pStyle w:val="StandardWeb"/>
        <w:spacing w:before="0" w:beforeAutospacing="0" w:line="240" w:lineRule="atLeast"/>
        <w:contextualSpacing/>
        <w:jc w:val="both"/>
        <w:rPr>
          <w:rFonts w:ascii="Arial" w:hAnsi="Arial" w:cs="Arial"/>
          <w:b/>
          <w:bCs/>
          <w:color w:val="000000"/>
          <w:sz w:val="22"/>
          <w:szCs w:val="22"/>
        </w:rPr>
      </w:pPr>
      <w:r w:rsidRPr="00BF288F">
        <w:rPr>
          <w:rFonts w:ascii="Arial" w:hAnsi="Arial" w:cs="Arial"/>
          <w:b/>
          <w:bCs/>
          <w:color w:val="000000"/>
          <w:sz w:val="22"/>
          <w:szCs w:val="22"/>
        </w:rPr>
        <w:t>Obrazloženje programa</w:t>
      </w:r>
    </w:p>
    <w:p w:rsidR="00D725C6" w:rsidRPr="00BF288F" w:rsidRDefault="00D725C6" w:rsidP="00D725C6">
      <w:pPr>
        <w:pStyle w:val="StandardWeb"/>
        <w:spacing w:before="0" w:beforeAutospacing="0" w:line="240" w:lineRule="atLeast"/>
        <w:contextualSpacing/>
        <w:jc w:val="both"/>
        <w:rPr>
          <w:rFonts w:ascii="Arial" w:hAnsi="Arial" w:cs="Arial"/>
          <w:bCs/>
          <w:color w:val="000000"/>
          <w:sz w:val="22"/>
          <w:szCs w:val="22"/>
        </w:rPr>
      </w:pPr>
      <w:r w:rsidRPr="00BF288F">
        <w:rPr>
          <w:rFonts w:ascii="Arial" w:hAnsi="Arial" w:cs="Arial"/>
          <w:bCs/>
          <w:color w:val="000000"/>
          <w:sz w:val="22"/>
          <w:szCs w:val="22"/>
        </w:rPr>
        <w:t>Program se sastoji od aktivnosti Materijalni rashodi po stvarnom trošku iznad standarda</w:t>
      </w:r>
      <w:r w:rsidR="006D68F9" w:rsidRPr="00BF288F">
        <w:rPr>
          <w:rFonts w:ascii="Arial" w:hAnsi="Arial" w:cs="Arial"/>
          <w:bCs/>
          <w:color w:val="000000"/>
          <w:sz w:val="22"/>
          <w:szCs w:val="22"/>
        </w:rPr>
        <w:t>, a odnosi se na troškove energenata (električne energije i lož ulja) te na troškove osiguranja imovine i osoba te prijevoz učenika.</w:t>
      </w:r>
    </w:p>
    <w:p w:rsidR="006D68F9" w:rsidRPr="00BF288F" w:rsidRDefault="006D68F9" w:rsidP="006D68F9">
      <w:pPr>
        <w:jc w:val="both"/>
        <w:rPr>
          <w:rFonts w:ascii="Arial" w:hAnsi="Arial" w:cs="Arial"/>
          <w:b/>
          <w:sz w:val="22"/>
          <w:szCs w:val="22"/>
        </w:rPr>
      </w:pPr>
      <w:r w:rsidRPr="00BF288F">
        <w:rPr>
          <w:rFonts w:ascii="Arial" w:hAnsi="Arial" w:cs="Arial"/>
          <w:b/>
          <w:sz w:val="22"/>
          <w:szCs w:val="22"/>
        </w:rPr>
        <w:t>Zakonske i druge podloge na kojima se zasniva program</w:t>
      </w:r>
    </w:p>
    <w:p w:rsidR="0010742A" w:rsidRPr="00BF288F" w:rsidRDefault="00F55107" w:rsidP="006D68F9">
      <w:pPr>
        <w:jc w:val="both"/>
        <w:rPr>
          <w:rFonts w:ascii="Arial" w:hAnsi="Arial" w:cs="Arial"/>
          <w:sz w:val="22"/>
          <w:szCs w:val="22"/>
        </w:rPr>
      </w:pPr>
      <w:r w:rsidRPr="00BF288F">
        <w:rPr>
          <w:rFonts w:ascii="Arial" w:hAnsi="Arial" w:cs="Arial"/>
          <w:sz w:val="22"/>
          <w:szCs w:val="22"/>
        </w:rPr>
        <w:t>Odluka Istarske županije o odobrenim sredstvima za narednu godinu.</w:t>
      </w:r>
    </w:p>
    <w:p w:rsidR="00F55107" w:rsidRPr="00BF288F" w:rsidRDefault="00F55107" w:rsidP="006D68F9">
      <w:pPr>
        <w:jc w:val="both"/>
        <w:rPr>
          <w:rFonts w:ascii="Arial" w:hAnsi="Arial" w:cs="Arial"/>
          <w:b/>
          <w:sz w:val="22"/>
          <w:szCs w:val="22"/>
        </w:rPr>
      </w:pPr>
    </w:p>
    <w:p w:rsidR="006D68F9" w:rsidRPr="00BF288F" w:rsidRDefault="006D68F9" w:rsidP="006D68F9">
      <w:pPr>
        <w:jc w:val="both"/>
        <w:rPr>
          <w:rFonts w:ascii="Arial" w:hAnsi="Arial" w:cs="Arial"/>
          <w:b/>
          <w:sz w:val="22"/>
          <w:szCs w:val="22"/>
        </w:rPr>
      </w:pPr>
      <w:r w:rsidRPr="00BF288F">
        <w:rPr>
          <w:rFonts w:ascii="Arial" w:hAnsi="Arial" w:cs="Arial"/>
          <w:b/>
          <w:sz w:val="22"/>
          <w:szCs w:val="22"/>
        </w:rPr>
        <w:t>Usklađenje ciljeva, strategije i programa s dokumentima dugoročnog razvoja</w:t>
      </w:r>
    </w:p>
    <w:p w:rsidR="00E375B4" w:rsidRPr="00BF288F" w:rsidRDefault="00E375B4" w:rsidP="00E375B4">
      <w:pPr>
        <w:jc w:val="both"/>
        <w:rPr>
          <w:rFonts w:ascii="Arial" w:hAnsi="Arial" w:cs="Arial"/>
          <w:sz w:val="22"/>
          <w:szCs w:val="22"/>
        </w:rPr>
      </w:pPr>
      <w:r w:rsidRPr="00BF288F">
        <w:rPr>
          <w:rFonts w:ascii="Arial" w:hAnsi="Arial" w:cs="Arial"/>
          <w:sz w:val="22"/>
          <w:szCs w:val="22"/>
        </w:rPr>
        <w:t>Ciljevi i strategije biti će usklađeni sa mjerama iz Plana razvoja Istarske županije za 2021.-2027. po donošenju.</w:t>
      </w:r>
    </w:p>
    <w:p w:rsidR="006D68F9" w:rsidRPr="00BF288F" w:rsidRDefault="006D68F9" w:rsidP="006D68F9">
      <w:pPr>
        <w:jc w:val="both"/>
        <w:rPr>
          <w:rFonts w:ascii="Arial" w:hAnsi="Arial" w:cs="Arial"/>
          <w:sz w:val="22"/>
          <w:szCs w:val="22"/>
        </w:rPr>
      </w:pPr>
    </w:p>
    <w:p w:rsidR="006D68F9" w:rsidRPr="00BF288F" w:rsidRDefault="006D68F9" w:rsidP="006D68F9">
      <w:pPr>
        <w:jc w:val="both"/>
        <w:rPr>
          <w:rFonts w:ascii="Arial" w:hAnsi="Arial" w:cs="Arial"/>
          <w:b/>
          <w:sz w:val="22"/>
          <w:szCs w:val="22"/>
        </w:rPr>
      </w:pPr>
      <w:r w:rsidRPr="00BF288F">
        <w:rPr>
          <w:rFonts w:ascii="Arial" w:hAnsi="Arial" w:cs="Arial"/>
          <w:b/>
          <w:sz w:val="22"/>
          <w:szCs w:val="22"/>
        </w:rPr>
        <w:t>Ishodište i pokazatelji na kojima se zasnivaju izračuni i ocjene potrebnih sredstava za provođenje programa</w:t>
      </w:r>
    </w:p>
    <w:p w:rsidR="00817733" w:rsidRPr="00BF288F" w:rsidRDefault="00817733" w:rsidP="006D68F9">
      <w:pPr>
        <w:jc w:val="both"/>
        <w:rPr>
          <w:rFonts w:ascii="Arial" w:hAnsi="Arial" w:cs="Arial"/>
          <w:sz w:val="22"/>
          <w:szCs w:val="22"/>
        </w:rPr>
      </w:pPr>
      <w:r w:rsidRPr="00BF288F">
        <w:rPr>
          <w:rFonts w:ascii="Arial" w:hAnsi="Arial" w:cs="Arial"/>
          <w:sz w:val="22"/>
          <w:szCs w:val="22"/>
        </w:rPr>
        <w:t>Sredstva za prijevoz učenika planirana su na temelju broja učenika putnika koji ostvaruju pravo na mjesečnu kartu za prijevoz,</w:t>
      </w:r>
      <w:r w:rsidR="00757D49" w:rsidRPr="00BF288F">
        <w:rPr>
          <w:rFonts w:ascii="Arial" w:hAnsi="Arial" w:cs="Arial"/>
          <w:sz w:val="22"/>
          <w:szCs w:val="22"/>
        </w:rPr>
        <w:t xml:space="preserve"> troškovi energenata planirani su sukladno potrebama za istim u 2022. godini. </w:t>
      </w:r>
      <w:r w:rsidRPr="00BF288F">
        <w:rPr>
          <w:rFonts w:ascii="Arial" w:hAnsi="Arial" w:cs="Arial"/>
          <w:sz w:val="22"/>
          <w:szCs w:val="22"/>
        </w:rPr>
        <w:t xml:space="preserve"> </w:t>
      </w:r>
    </w:p>
    <w:p w:rsidR="006D68F9" w:rsidRPr="00BF288F" w:rsidRDefault="006D68F9" w:rsidP="006D68F9">
      <w:pPr>
        <w:jc w:val="both"/>
        <w:rPr>
          <w:rFonts w:ascii="Arial" w:hAnsi="Arial" w:cs="Arial"/>
          <w:b/>
          <w:sz w:val="22"/>
          <w:szCs w:val="22"/>
        </w:rPr>
      </w:pPr>
    </w:p>
    <w:p w:rsidR="006D68F9" w:rsidRPr="00BF288F" w:rsidRDefault="006D68F9" w:rsidP="006D68F9">
      <w:pPr>
        <w:jc w:val="both"/>
        <w:rPr>
          <w:rFonts w:ascii="Arial" w:hAnsi="Arial" w:cs="Arial"/>
          <w:b/>
          <w:sz w:val="22"/>
          <w:szCs w:val="22"/>
        </w:rPr>
      </w:pPr>
      <w:r w:rsidRPr="00BF288F">
        <w:rPr>
          <w:rFonts w:ascii="Arial" w:hAnsi="Arial" w:cs="Arial"/>
          <w:b/>
          <w:sz w:val="22"/>
          <w:szCs w:val="22"/>
        </w:rPr>
        <w:t>Izvještaj o postignutim ciljevima i rezultatima programa temeljenim na pokazateljima uspješnosti u  prethodnoj godini</w:t>
      </w:r>
    </w:p>
    <w:p w:rsidR="00757D49" w:rsidRPr="00BF288F" w:rsidRDefault="00757D49" w:rsidP="006D68F9">
      <w:pPr>
        <w:jc w:val="both"/>
        <w:rPr>
          <w:rFonts w:ascii="Arial" w:hAnsi="Arial" w:cs="Arial"/>
          <w:sz w:val="22"/>
          <w:szCs w:val="22"/>
        </w:rPr>
      </w:pPr>
      <w:r w:rsidRPr="00BF288F">
        <w:rPr>
          <w:rFonts w:ascii="Arial" w:hAnsi="Arial" w:cs="Arial"/>
          <w:sz w:val="22"/>
          <w:szCs w:val="22"/>
        </w:rPr>
        <w:t>U prethodnoj godini realizirana su sredstva za prijevoz učenika, kao i za osiguranje, električnu energiju te lož ulje.</w:t>
      </w:r>
    </w:p>
    <w:p w:rsidR="006D68F9" w:rsidRPr="00BF288F" w:rsidRDefault="006D68F9" w:rsidP="006D68F9">
      <w:pPr>
        <w:jc w:val="both"/>
        <w:rPr>
          <w:rFonts w:ascii="Arial" w:hAnsi="Arial" w:cs="Arial"/>
          <w:b/>
          <w:sz w:val="22"/>
          <w:szCs w:val="22"/>
        </w:rPr>
      </w:pPr>
    </w:p>
    <w:p w:rsidR="006D68F9" w:rsidRPr="00BF288F" w:rsidRDefault="006D68F9" w:rsidP="006D68F9">
      <w:pPr>
        <w:jc w:val="both"/>
        <w:rPr>
          <w:rFonts w:ascii="Arial" w:hAnsi="Arial" w:cs="Arial"/>
          <w:b/>
          <w:sz w:val="22"/>
          <w:szCs w:val="22"/>
        </w:rPr>
      </w:pPr>
    </w:p>
    <w:p w:rsidR="006D68F9" w:rsidRPr="00BF288F" w:rsidRDefault="00850C71" w:rsidP="006D68F9">
      <w:pPr>
        <w:autoSpaceDE w:val="0"/>
        <w:autoSpaceDN w:val="0"/>
        <w:adjustRightInd w:val="0"/>
        <w:jc w:val="both"/>
        <w:rPr>
          <w:rFonts w:ascii="Arial" w:hAnsi="Arial" w:cs="Arial"/>
          <w:b/>
          <w:bCs/>
          <w:color w:val="000000"/>
          <w:sz w:val="22"/>
          <w:szCs w:val="22"/>
          <w:u w:val="single"/>
        </w:rPr>
      </w:pPr>
      <w:r w:rsidRPr="00BF288F">
        <w:rPr>
          <w:rFonts w:ascii="Arial" w:hAnsi="Arial" w:cs="Arial"/>
          <w:b/>
          <w:bCs/>
          <w:color w:val="000000"/>
          <w:sz w:val="22"/>
          <w:szCs w:val="22"/>
          <w:u w:val="single"/>
        </w:rPr>
        <w:t>NAZIV PROGRAMA 3: 2301</w:t>
      </w:r>
      <w:r w:rsidRPr="00BF288F">
        <w:rPr>
          <w:rFonts w:ascii="Arial" w:hAnsi="Arial" w:cs="Arial"/>
          <w:b/>
          <w:bCs/>
          <w:color w:val="0000CE"/>
          <w:sz w:val="22"/>
          <w:szCs w:val="22"/>
          <w:u w:val="single"/>
        </w:rPr>
        <w:t xml:space="preserve"> </w:t>
      </w:r>
      <w:r w:rsidRPr="00BF288F">
        <w:rPr>
          <w:rFonts w:ascii="Arial" w:hAnsi="Arial" w:cs="Arial"/>
          <w:b/>
          <w:bCs/>
          <w:color w:val="000000"/>
          <w:sz w:val="22"/>
          <w:szCs w:val="22"/>
          <w:u w:val="single"/>
        </w:rPr>
        <w:t>PROGRAM: PROGRAMI OBRAZOVANJA IZNAD</w:t>
      </w:r>
    </w:p>
    <w:p w:rsidR="006D68F9" w:rsidRPr="00BF288F" w:rsidRDefault="00850C71" w:rsidP="006D68F9">
      <w:pPr>
        <w:spacing w:line="240" w:lineRule="atLeast"/>
        <w:jc w:val="both"/>
        <w:rPr>
          <w:rFonts w:ascii="Arial" w:hAnsi="Arial" w:cs="Arial"/>
          <w:b/>
          <w:bCs/>
          <w:color w:val="000000"/>
          <w:sz w:val="22"/>
          <w:szCs w:val="22"/>
          <w:u w:val="single"/>
        </w:rPr>
      </w:pPr>
      <w:r w:rsidRPr="00BF288F">
        <w:rPr>
          <w:rFonts w:ascii="Arial" w:hAnsi="Arial" w:cs="Arial"/>
          <w:b/>
          <w:bCs/>
          <w:color w:val="000000"/>
          <w:sz w:val="22"/>
          <w:szCs w:val="22"/>
          <w:u w:val="single"/>
        </w:rPr>
        <w:t>STANDARDA</w:t>
      </w:r>
    </w:p>
    <w:p w:rsidR="006D68F9" w:rsidRPr="00BF288F" w:rsidRDefault="006D68F9" w:rsidP="006D68F9">
      <w:pPr>
        <w:jc w:val="both"/>
        <w:rPr>
          <w:rFonts w:ascii="Arial" w:hAnsi="Arial" w:cs="Arial"/>
          <w:b/>
          <w:sz w:val="22"/>
          <w:szCs w:val="22"/>
        </w:rPr>
      </w:pPr>
    </w:p>
    <w:p w:rsidR="001F1E05" w:rsidRPr="00BF288F" w:rsidRDefault="001F1E05" w:rsidP="006D68F9">
      <w:pPr>
        <w:jc w:val="both"/>
        <w:rPr>
          <w:rFonts w:ascii="Arial" w:hAnsi="Arial" w:cs="Arial"/>
          <w:b/>
          <w:sz w:val="22"/>
          <w:szCs w:val="22"/>
        </w:rPr>
      </w:pPr>
      <w:r w:rsidRPr="00BF288F">
        <w:rPr>
          <w:rFonts w:ascii="Arial" w:hAnsi="Arial" w:cs="Arial"/>
          <w:b/>
          <w:sz w:val="22"/>
          <w:szCs w:val="22"/>
        </w:rPr>
        <w:t>Obrazloženje programa</w:t>
      </w:r>
    </w:p>
    <w:p w:rsidR="006D68F9" w:rsidRPr="00BF288F" w:rsidRDefault="001F1E05" w:rsidP="00274252">
      <w:pPr>
        <w:jc w:val="both"/>
        <w:rPr>
          <w:rFonts w:ascii="Arial" w:hAnsi="Arial" w:cs="Arial"/>
          <w:color w:val="000000"/>
          <w:sz w:val="22"/>
          <w:szCs w:val="22"/>
        </w:rPr>
      </w:pPr>
      <w:r w:rsidRPr="00BF288F">
        <w:rPr>
          <w:rFonts w:ascii="Arial" w:hAnsi="Arial" w:cs="Arial"/>
          <w:sz w:val="22"/>
          <w:szCs w:val="22"/>
        </w:rPr>
        <w:t xml:space="preserve">Program se sastoji od aktivnosti </w:t>
      </w:r>
      <w:r w:rsidR="006D68F9" w:rsidRPr="00BF288F">
        <w:rPr>
          <w:rFonts w:ascii="Arial" w:hAnsi="Arial" w:cs="Arial"/>
          <w:color w:val="000000"/>
          <w:sz w:val="22"/>
          <w:szCs w:val="22"/>
        </w:rPr>
        <w:t>Županijska natjecanja</w:t>
      </w:r>
      <w:r w:rsidRPr="00BF288F">
        <w:rPr>
          <w:rFonts w:ascii="Arial" w:hAnsi="Arial" w:cs="Arial"/>
          <w:color w:val="000000"/>
          <w:sz w:val="22"/>
          <w:szCs w:val="22"/>
        </w:rPr>
        <w:t xml:space="preserve"> koja se odnosi na s</w:t>
      </w:r>
      <w:r w:rsidR="006D68F9" w:rsidRPr="00BF288F">
        <w:rPr>
          <w:rFonts w:ascii="Arial" w:hAnsi="Arial" w:cs="Arial"/>
          <w:color w:val="000000"/>
          <w:sz w:val="22"/>
          <w:szCs w:val="22"/>
        </w:rPr>
        <w:t>udjelovanje učenika na natjecanjima znanja i sportskim natjecanjima  na županijskoj razini.</w:t>
      </w:r>
      <w:r w:rsidRPr="00BF288F">
        <w:rPr>
          <w:rFonts w:ascii="Arial" w:hAnsi="Arial" w:cs="Arial"/>
          <w:color w:val="000000"/>
          <w:sz w:val="22"/>
          <w:szCs w:val="22"/>
        </w:rPr>
        <w:t xml:space="preserve"> </w:t>
      </w:r>
      <w:r w:rsidR="00274252" w:rsidRPr="00274252">
        <w:rPr>
          <w:rFonts w:ascii="Arial" w:hAnsi="Arial" w:cs="Arial"/>
          <w:color w:val="000000"/>
          <w:sz w:val="22"/>
          <w:szCs w:val="22"/>
        </w:rPr>
        <w:t>Izvor financiranja: Školsko sportsko društvo</w:t>
      </w:r>
      <w:r w:rsidR="00274252">
        <w:rPr>
          <w:rFonts w:ascii="Arial" w:hAnsi="Arial" w:cs="Arial"/>
          <w:color w:val="000000"/>
          <w:sz w:val="22"/>
          <w:szCs w:val="22"/>
        </w:rPr>
        <w:t xml:space="preserve">. </w:t>
      </w:r>
      <w:r w:rsidR="00CB5E03">
        <w:rPr>
          <w:rFonts w:ascii="Arial" w:hAnsi="Arial" w:cs="Arial"/>
          <w:color w:val="000000"/>
          <w:sz w:val="22"/>
          <w:szCs w:val="22"/>
        </w:rPr>
        <w:t>A</w:t>
      </w:r>
      <w:r w:rsidR="00274252" w:rsidRPr="00274252">
        <w:rPr>
          <w:rFonts w:ascii="Arial" w:hAnsi="Arial" w:cs="Arial"/>
          <w:color w:val="000000"/>
          <w:sz w:val="22"/>
          <w:szCs w:val="22"/>
        </w:rPr>
        <w:t>ktivnost koja se odnosi na refundaciju troškova prijevoza za sudjelovanje učenika na županijskim natjecanjima.</w:t>
      </w:r>
      <w:r w:rsidR="00CB5E03">
        <w:rPr>
          <w:rFonts w:ascii="Arial" w:hAnsi="Arial" w:cs="Arial"/>
          <w:color w:val="000000"/>
          <w:sz w:val="22"/>
          <w:szCs w:val="22"/>
        </w:rPr>
        <w:t xml:space="preserve"> Aktivnost 230103</w:t>
      </w:r>
      <w:r w:rsidR="00274252">
        <w:rPr>
          <w:rFonts w:ascii="Arial" w:hAnsi="Arial" w:cs="Arial"/>
          <w:color w:val="000000"/>
          <w:sz w:val="22"/>
          <w:szCs w:val="22"/>
        </w:rPr>
        <w:t xml:space="preserve"> – </w:t>
      </w:r>
      <w:r w:rsidR="00CB5E03">
        <w:rPr>
          <w:rFonts w:ascii="Arial" w:hAnsi="Arial" w:cs="Arial"/>
          <w:color w:val="000000"/>
          <w:sz w:val="22"/>
          <w:szCs w:val="22"/>
        </w:rPr>
        <w:t>Pravna pomoć – odnosi se na isplatu razlike plaće u visini 6%</w:t>
      </w:r>
      <w:r w:rsidR="00274252">
        <w:rPr>
          <w:rFonts w:ascii="Arial" w:hAnsi="Arial" w:cs="Arial"/>
          <w:color w:val="000000"/>
          <w:sz w:val="22"/>
          <w:szCs w:val="22"/>
        </w:rPr>
        <w:t xml:space="preserve"> </w:t>
      </w:r>
      <w:r w:rsidR="00CB5E03">
        <w:rPr>
          <w:rFonts w:ascii="Arial" w:hAnsi="Arial" w:cs="Arial"/>
          <w:color w:val="000000"/>
          <w:sz w:val="22"/>
          <w:szCs w:val="22"/>
        </w:rPr>
        <w:t xml:space="preserve">po sudskim presudama za kamate i sudske troškove. </w:t>
      </w:r>
      <w:r w:rsidRPr="00BF288F">
        <w:rPr>
          <w:rFonts w:ascii="Arial" w:hAnsi="Arial" w:cs="Arial"/>
          <w:color w:val="000000"/>
          <w:sz w:val="22"/>
          <w:szCs w:val="22"/>
        </w:rPr>
        <w:t xml:space="preserve">Aktivnost školska kuhinja se odnosi na rashode za financiranje prehrane učenika dok borave u školi u skladu s propisanim normativima. Dio troškova sufinanciraju roditelji, a dio sufinanciraju općine Medulin, Marčana i Ližnjan </w:t>
      </w:r>
      <w:r w:rsidRPr="00BF288F">
        <w:rPr>
          <w:rFonts w:ascii="Arial" w:hAnsi="Arial" w:cs="Arial"/>
          <w:color w:val="000000"/>
          <w:sz w:val="22"/>
          <w:szCs w:val="22"/>
        </w:rPr>
        <w:lastRenderedPageBreak/>
        <w:t>sukladno Odlukama o sufinanciranju ovisno o mjestu prebivališta učenika</w:t>
      </w:r>
      <w:r w:rsidR="00F55107" w:rsidRPr="00BF288F">
        <w:rPr>
          <w:rFonts w:ascii="Arial" w:hAnsi="Arial" w:cs="Arial"/>
          <w:color w:val="000000"/>
          <w:sz w:val="22"/>
          <w:szCs w:val="22"/>
        </w:rPr>
        <w:t xml:space="preserve"> te socijalnom statusu roditelja</w:t>
      </w:r>
      <w:r w:rsidRPr="00BF288F">
        <w:rPr>
          <w:rFonts w:ascii="Arial" w:hAnsi="Arial" w:cs="Arial"/>
          <w:color w:val="000000"/>
          <w:sz w:val="22"/>
          <w:szCs w:val="22"/>
        </w:rPr>
        <w:t xml:space="preserve"> koji ostvaruju pravo na sufinanciranje obroka u školi.</w:t>
      </w:r>
    </w:p>
    <w:p w:rsidR="00816CB9" w:rsidRPr="00BF288F" w:rsidRDefault="001F1E05" w:rsidP="001F1E05">
      <w:pPr>
        <w:jc w:val="both"/>
        <w:rPr>
          <w:rFonts w:ascii="Arial" w:hAnsi="Arial" w:cs="Arial"/>
          <w:color w:val="000000"/>
          <w:sz w:val="22"/>
          <w:szCs w:val="22"/>
        </w:rPr>
      </w:pPr>
      <w:r w:rsidRPr="00BF288F">
        <w:rPr>
          <w:rFonts w:ascii="Arial" w:hAnsi="Arial" w:cs="Arial"/>
          <w:color w:val="000000"/>
          <w:sz w:val="22"/>
          <w:szCs w:val="22"/>
        </w:rPr>
        <w:t>Aktivnost produženi boravak odnosi se na plaće za zaposlene učitelje u produženom boravku koje sufinanciraju roditelji te općine Ližnjan i Medulin</w:t>
      </w:r>
      <w:r w:rsidRPr="00FE334D">
        <w:rPr>
          <w:rFonts w:ascii="Arial" w:hAnsi="Arial" w:cs="Arial"/>
          <w:color w:val="000000"/>
          <w:sz w:val="22"/>
          <w:szCs w:val="22"/>
        </w:rPr>
        <w:t>.</w:t>
      </w:r>
      <w:r w:rsidR="00274252" w:rsidRPr="00FE334D">
        <w:rPr>
          <w:rFonts w:ascii="Arial" w:hAnsi="Arial" w:cs="Arial"/>
          <w:color w:val="000000"/>
          <w:sz w:val="22"/>
          <w:szCs w:val="22"/>
        </w:rPr>
        <w:t xml:space="preserve"> </w:t>
      </w:r>
      <w:r w:rsidR="00FE334D" w:rsidRPr="00FE334D">
        <w:rPr>
          <w:rFonts w:ascii="Arial" w:hAnsi="Arial" w:cs="Arial"/>
          <w:color w:val="000000"/>
          <w:sz w:val="22"/>
          <w:szCs w:val="22"/>
        </w:rPr>
        <w:t xml:space="preserve">Povećanje </w:t>
      </w:r>
      <w:r w:rsidR="00274252" w:rsidRPr="00FE334D">
        <w:rPr>
          <w:rFonts w:ascii="Arial" w:hAnsi="Arial" w:cs="Arial"/>
          <w:color w:val="000000"/>
          <w:sz w:val="22"/>
          <w:szCs w:val="22"/>
        </w:rPr>
        <w:t>zbog planiranih troškova sudskih presuda koji su trebali biti isplaćeni radnicima koji su u 2015. i 2016. godini bili zaposleni u OŠ dr. Mate Demarina na temelju podnesenih tužbi za isplatu razlike plaće zbog povećanja osnovice 6%, a izvori financira</w:t>
      </w:r>
      <w:r w:rsidR="00FE334D">
        <w:rPr>
          <w:rFonts w:ascii="Arial" w:hAnsi="Arial" w:cs="Arial"/>
          <w:color w:val="000000"/>
          <w:sz w:val="22"/>
          <w:szCs w:val="22"/>
        </w:rPr>
        <w:t xml:space="preserve">nja su općine Ližnjan i Medulin te zbog povećanja osnovice za obračun plaće te izmjena TKU-a. </w:t>
      </w:r>
      <w:r w:rsidR="00787449" w:rsidRPr="00BF288F">
        <w:rPr>
          <w:rFonts w:ascii="Arial" w:hAnsi="Arial" w:cs="Arial"/>
          <w:color w:val="000000"/>
          <w:sz w:val="22"/>
          <w:szCs w:val="22"/>
        </w:rPr>
        <w:t xml:space="preserve"> Aktivnost Ostali prog</w:t>
      </w:r>
      <w:r w:rsidR="00433D51">
        <w:rPr>
          <w:rFonts w:ascii="Arial" w:hAnsi="Arial" w:cs="Arial"/>
          <w:color w:val="000000"/>
          <w:sz w:val="22"/>
          <w:szCs w:val="22"/>
        </w:rPr>
        <w:t xml:space="preserve">rami i projekti odnosi se na sufinanciranje </w:t>
      </w:r>
      <w:r w:rsidR="00B018B4">
        <w:rPr>
          <w:rFonts w:ascii="Arial" w:hAnsi="Arial" w:cs="Arial"/>
          <w:color w:val="000000"/>
          <w:sz w:val="22"/>
          <w:szCs w:val="22"/>
        </w:rPr>
        <w:t xml:space="preserve">Općine Medulin za potrebe tiskanja školskog časopisa Cvrčak te za nagrade učenicima. </w:t>
      </w:r>
      <w:r w:rsidR="00787449" w:rsidRPr="00BF288F">
        <w:rPr>
          <w:rFonts w:ascii="Arial" w:hAnsi="Arial" w:cs="Arial"/>
          <w:color w:val="000000"/>
          <w:sz w:val="22"/>
          <w:szCs w:val="22"/>
        </w:rPr>
        <w:t>Aktivnost školski list, časopisi i knjige odnosi se na udžbenike koje financira MZO za sve učenike osnovne škole.</w:t>
      </w:r>
      <w:r w:rsidR="00274252">
        <w:rPr>
          <w:rFonts w:ascii="Arial" w:hAnsi="Arial" w:cs="Arial"/>
          <w:color w:val="000000"/>
          <w:sz w:val="22"/>
          <w:szCs w:val="22"/>
        </w:rPr>
        <w:t xml:space="preserve"> </w:t>
      </w:r>
      <w:r w:rsidR="00787449" w:rsidRPr="00BF288F">
        <w:rPr>
          <w:rFonts w:ascii="Arial" w:hAnsi="Arial" w:cs="Arial"/>
          <w:color w:val="000000"/>
          <w:sz w:val="22"/>
          <w:szCs w:val="22"/>
        </w:rPr>
        <w:t>Aktivnost Izborni i dodatni programi sastoji se od rashoda za  izlet učenika, tablete, te ostale troškova koje sufinanciraju roditelji učenika.</w:t>
      </w:r>
      <w:r w:rsidR="00274252">
        <w:rPr>
          <w:rFonts w:ascii="Arial" w:hAnsi="Arial" w:cs="Arial"/>
          <w:color w:val="000000"/>
          <w:sz w:val="22"/>
          <w:szCs w:val="22"/>
        </w:rPr>
        <w:t xml:space="preserve"> </w:t>
      </w:r>
      <w:r w:rsidR="00816CB9" w:rsidRPr="00BF288F">
        <w:rPr>
          <w:rFonts w:ascii="Arial" w:hAnsi="Arial" w:cs="Arial"/>
          <w:color w:val="000000"/>
          <w:sz w:val="22"/>
          <w:szCs w:val="22"/>
        </w:rPr>
        <w:t>U naknadu za Županijsko stručno vijeće – Županijski aktiv učitelja s</w:t>
      </w:r>
      <w:r w:rsidR="00D5140E" w:rsidRPr="00BF288F">
        <w:rPr>
          <w:rFonts w:ascii="Arial" w:hAnsi="Arial" w:cs="Arial"/>
          <w:color w:val="000000"/>
          <w:sz w:val="22"/>
          <w:szCs w:val="22"/>
        </w:rPr>
        <w:t>padaju troškovi ŽSV-a čija je vo</w:t>
      </w:r>
      <w:r w:rsidR="00816CB9" w:rsidRPr="00BF288F">
        <w:rPr>
          <w:rFonts w:ascii="Arial" w:hAnsi="Arial" w:cs="Arial"/>
          <w:color w:val="000000"/>
          <w:sz w:val="22"/>
          <w:szCs w:val="22"/>
        </w:rPr>
        <w:t>diteljica učiteljica biologije naše škole.</w:t>
      </w:r>
    </w:p>
    <w:p w:rsidR="001F1E05" w:rsidRPr="00BF288F" w:rsidRDefault="00816CB9" w:rsidP="001F1E05">
      <w:pPr>
        <w:jc w:val="both"/>
        <w:rPr>
          <w:rFonts w:ascii="Arial" w:hAnsi="Arial" w:cs="Arial"/>
          <w:color w:val="000000"/>
          <w:sz w:val="22"/>
          <w:szCs w:val="22"/>
        </w:rPr>
      </w:pPr>
      <w:r w:rsidRPr="00BF288F">
        <w:rPr>
          <w:rFonts w:ascii="Arial" w:hAnsi="Arial" w:cs="Arial"/>
          <w:color w:val="000000"/>
          <w:sz w:val="22"/>
          <w:szCs w:val="22"/>
        </w:rPr>
        <w:t>Zavičajna nastava na području Istarske županije ideja je koja je implementirana u predškolske i školske ustanove sa ciljem očuvanja istarskih posebnosti, kulture i tradicije. Aktivnost osiguranje prehrane djece u osnovnim školama - doniranim sredstvima sufinancira se svakog dana obrok u školi</w:t>
      </w:r>
      <w:r w:rsidR="00757D49" w:rsidRPr="00BF288F">
        <w:rPr>
          <w:rFonts w:ascii="Arial" w:hAnsi="Arial" w:cs="Arial"/>
          <w:color w:val="000000"/>
          <w:sz w:val="22"/>
          <w:szCs w:val="22"/>
        </w:rPr>
        <w:t xml:space="preserve"> u iznosu od 5,50 kn</w:t>
      </w:r>
      <w:r w:rsidRPr="00BF288F">
        <w:rPr>
          <w:rFonts w:ascii="Arial" w:hAnsi="Arial" w:cs="Arial"/>
          <w:color w:val="000000"/>
          <w:sz w:val="22"/>
          <w:szCs w:val="22"/>
        </w:rPr>
        <w:t xml:space="preserve"> djeci koja su pogođena siromaštvom. </w:t>
      </w:r>
      <w:r w:rsidR="00274252" w:rsidRPr="00274252">
        <w:rPr>
          <w:rFonts w:ascii="Arial" w:hAnsi="Arial" w:cs="Arial"/>
          <w:color w:val="000000"/>
          <w:sz w:val="22"/>
          <w:szCs w:val="22"/>
        </w:rPr>
        <w:t>Smanjenje u odnosu na izvorni plan zbog smanjenja broja učenika koji ostvaruju pravo na sufinanciranje jednog obroka dnevno,  odnosno na sredstva koja dodjeljuje zaklada „Hrvatska za djecu“.</w:t>
      </w:r>
      <w:r w:rsidR="00274252">
        <w:rPr>
          <w:rFonts w:ascii="Arial" w:hAnsi="Arial" w:cs="Arial"/>
          <w:color w:val="000000"/>
          <w:sz w:val="22"/>
          <w:szCs w:val="22"/>
        </w:rPr>
        <w:t xml:space="preserve"> </w:t>
      </w:r>
      <w:r w:rsidRPr="00BF288F">
        <w:rPr>
          <w:rFonts w:ascii="Arial" w:hAnsi="Arial" w:cs="Arial"/>
          <w:color w:val="000000"/>
          <w:sz w:val="22"/>
          <w:szCs w:val="22"/>
        </w:rPr>
        <w:t xml:space="preserve">Školska shema aktivnost je kojom se osigurava svakom djetetu barem jednom tjedno voće i povrće te mlijeko i mliječni proizvodi. </w:t>
      </w:r>
    </w:p>
    <w:p w:rsidR="00F55107" w:rsidRPr="00BF288F" w:rsidRDefault="00F55107" w:rsidP="006D68F9">
      <w:pPr>
        <w:jc w:val="both"/>
        <w:rPr>
          <w:rFonts w:ascii="Arial" w:hAnsi="Arial" w:cs="Arial"/>
          <w:b/>
          <w:sz w:val="22"/>
          <w:szCs w:val="22"/>
        </w:rPr>
      </w:pPr>
    </w:p>
    <w:p w:rsidR="00816CB9" w:rsidRPr="00BF288F" w:rsidRDefault="00816CB9" w:rsidP="006D68F9">
      <w:pPr>
        <w:jc w:val="both"/>
        <w:rPr>
          <w:rFonts w:ascii="Arial" w:hAnsi="Arial" w:cs="Arial"/>
          <w:b/>
          <w:sz w:val="22"/>
          <w:szCs w:val="22"/>
        </w:rPr>
      </w:pPr>
      <w:r w:rsidRPr="00BF288F">
        <w:rPr>
          <w:rFonts w:ascii="Arial" w:hAnsi="Arial" w:cs="Arial"/>
          <w:b/>
          <w:sz w:val="22"/>
          <w:szCs w:val="22"/>
        </w:rPr>
        <w:t>Zakonske i druge podloge na kojima se zasniva program</w:t>
      </w:r>
    </w:p>
    <w:p w:rsidR="00AB1F86" w:rsidRPr="00BF288F" w:rsidRDefault="00816CB9" w:rsidP="00AB1F86">
      <w:pPr>
        <w:jc w:val="both"/>
        <w:rPr>
          <w:rFonts w:ascii="Arial" w:hAnsi="Arial" w:cs="Arial"/>
          <w:sz w:val="22"/>
          <w:szCs w:val="22"/>
        </w:rPr>
      </w:pPr>
      <w:r w:rsidRPr="00BF288F">
        <w:rPr>
          <w:rFonts w:ascii="Arial" w:hAnsi="Arial" w:cs="Arial"/>
          <w:sz w:val="22"/>
          <w:szCs w:val="22"/>
        </w:rPr>
        <w:t>Pravilnik o školskoj shemi voća i povrća te mlijeka i mliječnih proizvoda (NN 98/2019, 99/2020 i 130/20)</w:t>
      </w:r>
      <w:r w:rsidR="00D5140E" w:rsidRPr="00BF288F">
        <w:rPr>
          <w:rFonts w:ascii="Arial" w:hAnsi="Arial" w:cs="Arial"/>
          <w:sz w:val="22"/>
          <w:szCs w:val="22"/>
        </w:rPr>
        <w:t>, Zakon o udžbenicima i drugim obrazovnim materijalima za osnovnu i srednju školu</w:t>
      </w:r>
      <w:r w:rsidR="00AB1F86" w:rsidRPr="00BF288F">
        <w:rPr>
          <w:rFonts w:ascii="Arial" w:hAnsi="Arial" w:cs="Arial"/>
          <w:sz w:val="22"/>
          <w:szCs w:val="22"/>
        </w:rPr>
        <w:t>, Odluke i Rješenja o sufinanciranju školske marende, Pravilnik o</w:t>
      </w:r>
    </w:p>
    <w:p w:rsidR="00816CB9" w:rsidRPr="00BF288F" w:rsidRDefault="00AB1F86" w:rsidP="00AB1F86">
      <w:pPr>
        <w:jc w:val="both"/>
        <w:rPr>
          <w:rFonts w:ascii="Arial" w:hAnsi="Arial" w:cs="Arial"/>
          <w:sz w:val="22"/>
          <w:szCs w:val="22"/>
        </w:rPr>
      </w:pPr>
      <w:r w:rsidRPr="00BF288F">
        <w:rPr>
          <w:rFonts w:ascii="Arial" w:hAnsi="Arial" w:cs="Arial"/>
          <w:sz w:val="22"/>
          <w:szCs w:val="22"/>
        </w:rPr>
        <w:t>vrstama, uvjetima i postupku za dodjelu potpora Zaklade,,Hrvatska za djecu", Godišnji plan i program rada škole, Školski kurikulum</w:t>
      </w:r>
      <w:r w:rsidR="00757D49" w:rsidRPr="00BF288F">
        <w:rPr>
          <w:rFonts w:ascii="Arial" w:hAnsi="Arial" w:cs="Arial"/>
          <w:sz w:val="22"/>
          <w:szCs w:val="22"/>
        </w:rPr>
        <w:t>.</w:t>
      </w:r>
    </w:p>
    <w:p w:rsidR="00AB1F86" w:rsidRPr="00BF288F" w:rsidRDefault="00AB1F86" w:rsidP="00AB1F86">
      <w:pPr>
        <w:jc w:val="both"/>
        <w:rPr>
          <w:rFonts w:ascii="Arial" w:hAnsi="Arial" w:cs="Arial"/>
          <w:sz w:val="22"/>
          <w:szCs w:val="22"/>
        </w:rPr>
      </w:pPr>
    </w:p>
    <w:p w:rsidR="00AB1F86" w:rsidRPr="00BF288F" w:rsidRDefault="00AB1F86" w:rsidP="00AB1F86">
      <w:pPr>
        <w:jc w:val="both"/>
        <w:rPr>
          <w:rFonts w:ascii="Arial" w:hAnsi="Arial" w:cs="Arial"/>
          <w:b/>
          <w:sz w:val="22"/>
          <w:szCs w:val="22"/>
        </w:rPr>
      </w:pPr>
      <w:r w:rsidRPr="00BF288F">
        <w:rPr>
          <w:rFonts w:ascii="Arial" w:hAnsi="Arial" w:cs="Arial"/>
          <w:b/>
          <w:sz w:val="22"/>
          <w:szCs w:val="22"/>
        </w:rPr>
        <w:t>Usklađenje ciljeva, strategije i programa s dokumentima dugoročnog razvoja</w:t>
      </w:r>
    </w:p>
    <w:p w:rsidR="00817733" w:rsidRPr="00BF288F" w:rsidRDefault="00817733" w:rsidP="00817733">
      <w:pPr>
        <w:jc w:val="both"/>
        <w:rPr>
          <w:rFonts w:ascii="Arial" w:hAnsi="Arial" w:cs="Arial"/>
          <w:sz w:val="22"/>
          <w:szCs w:val="22"/>
        </w:rPr>
      </w:pPr>
      <w:r w:rsidRPr="00BF288F">
        <w:rPr>
          <w:rFonts w:ascii="Arial" w:hAnsi="Arial" w:cs="Arial"/>
          <w:sz w:val="22"/>
          <w:szCs w:val="22"/>
        </w:rPr>
        <w:t>Ciljevi i strategije biti će usklađeni sa mjerama iz Plana razvoja Istarske županije za 2021.-2027. po donošenju.</w:t>
      </w:r>
    </w:p>
    <w:p w:rsidR="00AB1F86" w:rsidRPr="00BF288F" w:rsidRDefault="00AB1F86" w:rsidP="00AB1F86">
      <w:pPr>
        <w:jc w:val="both"/>
        <w:rPr>
          <w:rFonts w:ascii="Arial" w:hAnsi="Arial" w:cs="Arial"/>
          <w:sz w:val="22"/>
          <w:szCs w:val="22"/>
        </w:rPr>
      </w:pPr>
    </w:p>
    <w:p w:rsidR="00AB1F86" w:rsidRPr="00BF288F" w:rsidRDefault="00AB1F86" w:rsidP="00AB1F86">
      <w:pPr>
        <w:jc w:val="both"/>
        <w:rPr>
          <w:rFonts w:ascii="Arial" w:hAnsi="Arial" w:cs="Arial"/>
          <w:sz w:val="22"/>
          <w:szCs w:val="22"/>
        </w:rPr>
      </w:pPr>
      <w:r w:rsidRPr="00BF288F">
        <w:rPr>
          <w:rFonts w:ascii="Arial" w:hAnsi="Arial" w:cs="Arial"/>
          <w:b/>
          <w:sz w:val="22"/>
          <w:szCs w:val="22"/>
        </w:rPr>
        <w:t>Ishodište i pokazatelji na kojima se zasnivaju izračuni i ocjene potrebnih sredstava za provođenje programa</w:t>
      </w:r>
    </w:p>
    <w:p w:rsidR="00AB1F86" w:rsidRPr="00BF288F" w:rsidRDefault="00037562" w:rsidP="00AB1F86">
      <w:pPr>
        <w:jc w:val="both"/>
        <w:rPr>
          <w:rFonts w:ascii="Arial" w:hAnsi="Arial" w:cs="Arial"/>
          <w:sz w:val="22"/>
          <w:szCs w:val="22"/>
        </w:rPr>
      </w:pPr>
      <w:r w:rsidRPr="00BF288F">
        <w:rPr>
          <w:rFonts w:ascii="Arial" w:hAnsi="Arial" w:cs="Arial"/>
          <w:sz w:val="22"/>
          <w:szCs w:val="22"/>
        </w:rPr>
        <w:t>Rashodi za školsk</w:t>
      </w:r>
      <w:r w:rsidR="00933E6F" w:rsidRPr="00BF288F">
        <w:rPr>
          <w:rFonts w:ascii="Arial" w:hAnsi="Arial" w:cs="Arial"/>
          <w:sz w:val="22"/>
          <w:szCs w:val="22"/>
        </w:rPr>
        <w:t>u kuhinju planirani su po realnoj procjeni ostvarenja istih koji služe za financiranje prehrane učenika dok borave u školi u skladu sa normativima koje donosi nadležno ministarstvo.</w:t>
      </w:r>
      <w:r w:rsidR="004A2A12" w:rsidRPr="00BF288F">
        <w:rPr>
          <w:rFonts w:ascii="Arial" w:hAnsi="Arial" w:cs="Arial"/>
          <w:sz w:val="22"/>
          <w:szCs w:val="22"/>
        </w:rPr>
        <w:t xml:space="preserve"> Sredstva za plaće učitelja u produženom boravku planirana su sukladno broju učitelja u produženom boravku, koeficijentu složenosti poslova i sastoje se od bruto plaće i </w:t>
      </w:r>
      <w:r w:rsidR="00BF288F" w:rsidRPr="00BF288F">
        <w:rPr>
          <w:rFonts w:ascii="Arial" w:hAnsi="Arial" w:cs="Arial"/>
          <w:sz w:val="22"/>
          <w:szCs w:val="22"/>
        </w:rPr>
        <w:t>doprinosa na plaću te troškova prijevoza. Sredstva za aktivnost osiguranje prehrane djece u osnovnim školama dobiveni su na temelju procijenjenog broja učenika korisnika prehrane koji žive u siromaštvu.</w:t>
      </w:r>
    </w:p>
    <w:p w:rsidR="00933E6F" w:rsidRPr="00BF288F" w:rsidRDefault="00933E6F" w:rsidP="00AB1F86">
      <w:pPr>
        <w:jc w:val="both"/>
        <w:rPr>
          <w:rFonts w:ascii="Arial" w:hAnsi="Arial" w:cs="Arial"/>
          <w:sz w:val="22"/>
          <w:szCs w:val="22"/>
        </w:rPr>
      </w:pPr>
    </w:p>
    <w:p w:rsidR="00AB1F86" w:rsidRPr="00BF288F" w:rsidRDefault="00AB1F86" w:rsidP="00AB1F86">
      <w:pPr>
        <w:jc w:val="both"/>
        <w:rPr>
          <w:rFonts w:ascii="Arial" w:hAnsi="Arial" w:cs="Arial"/>
          <w:b/>
          <w:sz w:val="22"/>
          <w:szCs w:val="22"/>
        </w:rPr>
      </w:pPr>
      <w:r w:rsidRPr="00BF288F">
        <w:rPr>
          <w:rFonts w:ascii="Arial" w:hAnsi="Arial" w:cs="Arial"/>
          <w:b/>
          <w:sz w:val="22"/>
          <w:szCs w:val="22"/>
        </w:rPr>
        <w:t>Izvještaj o postignutim ciljevima i rezultatima programa temeljenim na pokazateljima uspješnosti u  prethodnoj godini</w:t>
      </w:r>
    </w:p>
    <w:p w:rsidR="00AB1F86" w:rsidRPr="00BF288F" w:rsidRDefault="00757D49" w:rsidP="00AB1F86">
      <w:pPr>
        <w:jc w:val="both"/>
        <w:rPr>
          <w:rFonts w:ascii="Arial" w:hAnsi="Arial" w:cs="Arial"/>
          <w:sz w:val="22"/>
          <w:szCs w:val="22"/>
        </w:rPr>
      </w:pPr>
      <w:r w:rsidRPr="00BF288F">
        <w:rPr>
          <w:rFonts w:ascii="Arial" w:hAnsi="Arial" w:cs="Arial"/>
          <w:sz w:val="22"/>
          <w:szCs w:val="22"/>
        </w:rPr>
        <w:t>U prethodnoj godini učenici su sudjelovali na županijskim natjecanjima na kojim su ostvarili zapažene rezultate. Ostvareno je sufinanciranje školske marende i produženog boravka od strane općina kao i mogućnost djece pogođene siromaštvom da imaju besplatan ili sufinanciran jedan obrok po danu u školi. Isto tako, projektom školska shema omogućeno je djeci barem jednom tjedno voće.</w:t>
      </w:r>
      <w:r w:rsidR="00F55107" w:rsidRPr="00BF288F">
        <w:rPr>
          <w:rFonts w:ascii="Arial" w:hAnsi="Arial" w:cs="Arial"/>
          <w:sz w:val="22"/>
          <w:szCs w:val="22"/>
        </w:rPr>
        <w:t xml:space="preserve"> Sredstva koja su bila planirana za zavičaj</w:t>
      </w:r>
      <w:r w:rsidR="00C31913">
        <w:rPr>
          <w:rFonts w:ascii="Arial" w:hAnsi="Arial" w:cs="Arial"/>
          <w:sz w:val="22"/>
          <w:szCs w:val="22"/>
        </w:rPr>
        <w:t>nu nastavu realizirana su u 2022</w:t>
      </w:r>
      <w:r w:rsidR="00F55107" w:rsidRPr="00BF288F">
        <w:rPr>
          <w:rFonts w:ascii="Arial" w:hAnsi="Arial" w:cs="Arial"/>
          <w:sz w:val="22"/>
          <w:szCs w:val="22"/>
        </w:rPr>
        <w:t xml:space="preserve">. godini </w:t>
      </w:r>
      <w:r w:rsidR="00C31913">
        <w:rPr>
          <w:rFonts w:ascii="Arial" w:hAnsi="Arial" w:cs="Arial"/>
          <w:sz w:val="22"/>
          <w:szCs w:val="22"/>
        </w:rPr>
        <w:t>tiskanjem slikovnice na čakavštini „Miće štorije spod Ladonje“</w:t>
      </w:r>
      <w:r w:rsidR="00D22047">
        <w:rPr>
          <w:rFonts w:ascii="Arial" w:hAnsi="Arial" w:cs="Arial"/>
          <w:sz w:val="22"/>
          <w:szCs w:val="22"/>
        </w:rPr>
        <w:t>. Sredstva za Županijsko stručno vijeće realizirat će se do kraja 2022. godine.</w:t>
      </w:r>
    </w:p>
    <w:p w:rsidR="00AB1F86" w:rsidRPr="00BF288F" w:rsidRDefault="00AB1F86" w:rsidP="00AB1F86">
      <w:pPr>
        <w:jc w:val="both"/>
        <w:rPr>
          <w:rFonts w:ascii="Arial" w:hAnsi="Arial" w:cs="Arial"/>
          <w:b/>
          <w:sz w:val="22"/>
          <w:szCs w:val="22"/>
        </w:rPr>
      </w:pPr>
    </w:p>
    <w:p w:rsidR="00F55107" w:rsidRPr="00BF288F" w:rsidRDefault="00F55107" w:rsidP="00AB1F86">
      <w:pPr>
        <w:jc w:val="both"/>
        <w:rPr>
          <w:rFonts w:ascii="Arial" w:hAnsi="Arial" w:cs="Arial"/>
          <w:b/>
          <w:sz w:val="22"/>
          <w:szCs w:val="22"/>
        </w:rPr>
      </w:pPr>
    </w:p>
    <w:p w:rsidR="00AB1F86" w:rsidRPr="00BF288F" w:rsidRDefault="006A2332" w:rsidP="00AB1F86">
      <w:pPr>
        <w:jc w:val="both"/>
        <w:rPr>
          <w:rFonts w:ascii="Arial" w:hAnsi="Arial" w:cs="Arial"/>
          <w:b/>
          <w:sz w:val="22"/>
          <w:szCs w:val="22"/>
          <w:u w:val="single"/>
        </w:rPr>
      </w:pPr>
      <w:r>
        <w:rPr>
          <w:rFonts w:ascii="Arial" w:hAnsi="Arial" w:cs="Arial"/>
          <w:b/>
          <w:sz w:val="22"/>
          <w:szCs w:val="22"/>
          <w:u w:val="single"/>
        </w:rPr>
        <w:t>NAZIV PROGRAMA 4</w:t>
      </w:r>
      <w:r w:rsidR="00850C71" w:rsidRPr="00BF288F">
        <w:rPr>
          <w:rFonts w:ascii="Arial" w:hAnsi="Arial" w:cs="Arial"/>
          <w:b/>
          <w:sz w:val="22"/>
          <w:szCs w:val="22"/>
          <w:u w:val="single"/>
        </w:rPr>
        <w:t>: 2302 PROGRAM: PROGRAMI OBRAZOVANJA IZNAD</w:t>
      </w:r>
    </w:p>
    <w:p w:rsidR="00AB1F86" w:rsidRPr="00BF288F" w:rsidRDefault="00850C71" w:rsidP="00AB1F86">
      <w:pPr>
        <w:jc w:val="both"/>
        <w:rPr>
          <w:rFonts w:ascii="Arial" w:hAnsi="Arial" w:cs="Arial"/>
          <w:b/>
          <w:sz w:val="22"/>
          <w:szCs w:val="22"/>
          <w:u w:val="single"/>
        </w:rPr>
      </w:pPr>
      <w:r w:rsidRPr="00BF288F">
        <w:rPr>
          <w:rFonts w:ascii="Arial" w:hAnsi="Arial" w:cs="Arial"/>
          <w:b/>
          <w:sz w:val="22"/>
          <w:szCs w:val="22"/>
          <w:u w:val="single"/>
        </w:rPr>
        <w:t>STANDARDA</w:t>
      </w:r>
    </w:p>
    <w:p w:rsidR="00AB1F86" w:rsidRPr="00BF288F" w:rsidRDefault="00AB1F86" w:rsidP="00AB1F86">
      <w:pPr>
        <w:jc w:val="both"/>
        <w:rPr>
          <w:rFonts w:ascii="Arial" w:hAnsi="Arial" w:cs="Arial"/>
          <w:b/>
          <w:sz w:val="22"/>
          <w:szCs w:val="22"/>
          <w:u w:val="single"/>
        </w:rPr>
      </w:pPr>
    </w:p>
    <w:p w:rsidR="00AB1F86" w:rsidRPr="00BF288F" w:rsidRDefault="00AB1F86" w:rsidP="00AB1F86">
      <w:pPr>
        <w:jc w:val="both"/>
        <w:rPr>
          <w:rFonts w:ascii="Arial" w:hAnsi="Arial" w:cs="Arial"/>
          <w:b/>
          <w:sz w:val="22"/>
          <w:szCs w:val="22"/>
        </w:rPr>
      </w:pPr>
      <w:r w:rsidRPr="00BF288F">
        <w:rPr>
          <w:rFonts w:ascii="Arial" w:hAnsi="Arial" w:cs="Arial"/>
          <w:b/>
          <w:sz w:val="22"/>
          <w:szCs w:val="22"/>
        </w:rPr>
        <w:t>Obrazloženje programa</w:t>
      </w:r>
    </w:p>
    <w:p w:rsidR="00EF1DA1" w:rsidRPr="00BF288F" w:rsidRDefault="00AB1F86" w:rsidP="00EF1DA1">
      <w:pPr>
        <w:jc w:val="both"/>
        <w:rPr>
          <w:rFonts w:ascii="Arial" w:hAnsi="Arial" w:cs="Arial"/>
          <w:sz w:val="22"/>
          <w:szCs w:val="22"/>
        </w:rPr>
      </w:pPr>
      <w:r w:rsidRPr="00BF288F">
        <w:rPr>
          <w:rFonts w:ascii="Arial" w:hAnsi="Arial" w:cs="Arial"/>
          <w:sz w:val="22"/>
          <w:szCs w:val="22"/>
        </w:rPr>
        <w:t>Program se s</w:t>
      </w:r>
      <w:r w:rsidR="008F375E" w:rsidRPr="00BF288F">
        <w:rPr>
          <w:rFonts w:ascii="Arial" w:hAnsi="Arial" w:cs="Arial"/>
          <w:sz w:val="22"/>
          <w:szCs w:val="22"/>
        </w:rPr>
        <w:t>astoji od aktivnosti Medni dani</w:t>
      </w:r>
      <w:r w:rsidR="00C31913">
        <w:rPr>
          <w:rFonts w:ascii="Arial" w:hAnsi="Arial" w:cs="Arial"/>
          <w:sz w:val="22"/>
          <w:szCs w:val="22"/>
        </w:rPr>
        <w:t xml:space="preserve"> te Građanski odgoj</w:t>
      </w:r>
      <w:r w:rsidR="008F375E" w:rsidRPr="00BF288F">
        <w:rPr>
          <w:rFonts w:ascii="Arial" w:hAnsi="Arial" w:cs="Arial"/>
          <w:sz w:val="22"/>
          <w:szCs w:val="22"/>
        </w:rPr>
        <w:t>.</w:t>
      </w:r>
      <w:r w:rsidRPr="00BF288F">
        <w:rPr>
          <w:rFonts w:ascii="Arial" w:hAnsi="Arial" w:cs="Arial"/>
          <w:sz w:val="22"/>
          <w:szCs w:val="22"/>
        </w:rPr>
        <w:t xml:space="preserve"> </w:t>
      </w:r>
      <w:r w:rsidR="00EF1DA1" w:rsidRPr="00BF288F">
        <w:rPr>
          <w:rFonts w:ascii="Arial" w:hAnsi="Arial" w:cs="Arial"/>
          <w:sz w:val="22"/>
          <w:szCs w:val="22"/>
        </w:rPr>
        <w:t xml:space="preserve">Svrha provedbe </w:t>
      </w:r>
      <w:r w:rsidR="00C31913">
        <w:rPr>
          <w:rFonts w:ascii="Arial" w:hAnsi="Arial" w:cs="Arial"/>
          <w:sz w:val="22"/>
          <w:szCs w:val="22"/>
        </w:rPr>
        <w:t xml:space="preserve">A230203 Medni dani </w:t>
      </w:r>
      <w:r w:rsidR="00EF1DA1" w:rsidRPr="00BF288F">
        <w:rPr>
          <w:rFonts w:ascii="Arial" w:hAnsi="Arial" w:cs="Arial"/>
          <w:sz w:val="22"/>
          <w:szCs w:val="22"/>
        </w:rPr>
        <w:t>je podizanje svijesti djece, od rane dobi, o potrebi konzumacije lokalnih poljoprivrednih proizvoda te ukazati na ulogu i značaj pčelarstva u cjelokupnoj poljoprivrednoj proizvodnji. Ovim Programom predviđena je i promocija hrvatskog pčelarstva. Med koji se dodjeljuje učenicima prvih razreda osnovnih škola zapakiran je u Nacionalnu staklenku za</w:t>
      </w:r>
    </w:p>
    <w:p w:rsidR="00AB1F86" w:rsidRPr="00BF288F" w:rsidRDefault="00EF1DA1" w:rsidP="00EF1DA1">
      <w:pPr>
        <w:jc w:val="both"/>
        <w:rPr>
          <w:rFonts w:ascii="Arial" w:hAnsi="Arial" w:cs="Arial"/>
          <w:sz w:val="22"/>
          <w:szCs w:val="22"/>
        </w:rPr>
      </w:pPr>
      <w:r w:rsidRPr="00BF288F">
        <w:rPr>
          <w:rFonts w:ascii="Arial" w:hAnsi="Arial" w:cs="Arial"/>
          <w:sz w:val="22"/>
          <w:szCs w:val="22"/>
        </w:rPr>
        <w:t>med, koja se koristi za pakiranje meda koji je proizveden na pčelinjacima u Republici Hrvatskoj.</w:t>
      </w:r>
      <w:r w:rsidR="00274252">
        <w:rPr>
          <w:rFonts w:ascii="Arial" w:hAnsi="Arial" w:cs="Arial"/>
          <w:sz w:val="22"/>
          <w:szCs w:val="22"/>
        </w:rPr>
        <w:t xml:space="preserve"> </w:t>
      </w:r>
      <w:r w:rsidR="00C31913">
        <w:rPr>
          <w:rFonts w:ascii="Arial" w:hAnsi="Arial" w:cs="Arial"/>
          <w:sz w:val="22"/>
          <w:szCs w:val="22"/>
        </w:rPr>
        <w:t xml:space="preserve">A230202 Građanski odgoj – sredstva su planirana za </w:t>
      </w:r>
      <w:r w:rsidR="00B018B4">
        <w:rPr>
          <w:rFonts w:ascii="Arial" w:hAnsi="Arial" w:cs="Arial"/>
          <w:sz w:val="22"/>
          <w:szCs w:val="22"/>
        </w:rPr>
        <w:t>plaće učiteljima koji će provoditi Građanski odgoj.</w:t>
      </w:r>
    </w:p>
    <w:p w:rsidR="00EF1DA1" w:rsidRPr="00BF288F" w:rsidRDefault="00EF1DA1" w:rsidP="00EF1DA1">
      <w:pPr>
        <w:jc w:val="both"/>
        <w:rPr>
          <w:rFonts w:ascii="Arial" w:hAnsi="Arial" w:cs="Arial"/>
          <w:sz w:val="22"/>
          <w:szCs w:val="22"/>
        </w:rPr>
      </w:pPr>
    </w:p>
    <w:p w:rsidR="00EF1DA1" w:rsidRPr="00BF288F" w:rsidRDefault="00EF1DA1" w:rsidP="00EF1DA1">
      <w:pPr>
        <w:jc w:val="both"/>
        <w:rPr>
          <w:rFonts w:ascii="Arial" w:hAnsi="Arial" w:cs="Arial"/>
          <w:b/>
          <w:sz w:val="22"/>
          <w:szCs w:val="22"/>
        </w:rPr>
      </w:pPr>
      <w:r w:rsidRPr="00BF288F">
        <w:rPr>
          <w:rFonts w:ascii="Arial" w:hAnsi="Arial" w:cs="Arial"/>
          <w:b/>
          <w:sz w:val="22"/>
          <w:szCs w:val="22"/>
        </w:rPr>
        <w:t>Zakonske i druge podloge na kojima se zasniva program</w:t>
      </w:r>
    </w:p>
    <w:p w:rsidR="00EF1DA1" w:rsidRPr="00BF288F" w:rsidRDefault="00EF1DA1" w:rsidP="00EF1DA1">
      <w:pPr>
        <w:jc w:val="both"/>
        <w:rPr>
          <w:rFonts w:ascii="Arial" w:hAnsi="Arial" w:cs="Arial"/>
          <w:sz w:val="22"/>
          <w:szCs w:val="22"/>
        </w:rPr>
      </w:pPr>
      <w:r w:rsidRPr="00BF288F">
        <w:rPr>
          <w:rFonts w:ascii="Arial" w:hAnsi="Arial" w:cs="Arial"/>
          <w:sz w:val="22"/>
          <w:szCs w:val="22"/>
        </w:rPr>
        <w:t>Odluka Agencije za plaćanja u poljoprivredi o isplati podnositeljima zahtjeva koji su udovoljili uvjetima za dodjelu potpore iz Programa.</w:t>
      </w:r>
    </w:p>
    <w:p w:rsidR="00EF1DA1" w:rsidRPr="00BF288F" w:rsidRDefault="00EF1DA1" w:rsidP="00EF1DA1">
      <w:pPr>
        <w:jc w:val="both"/>
        <w:rPr>
          <w:rFonts w:ascii="Arial" w:hAnsi="Arial" w:cs="Arial"/>
          <w:sz w:val="22"/>
          <w:szCs w:val="22"/>
        </w:rPr>
      </w:pPr>
    </w:p>
    <w:p w:rsidR="00EF1DA1" w:rsidRPr="00BF288F" w:rsidRDefault="00EF1DA1" w:rsidP="00EF1DA1">
      <w:pPr>
        <w:jc w:val="both"/>
        <w:rPr>
          <w:rFonts w:ascii="Arial" w:hAnsi="Arial" w:cs="Arial"/>
          <w:b/>
          <w:sz w:val="22"/>
          <w:szCs w:val="22"/>
        </w:rPr>
      </w:pPr>
      <w:r w:rsidRPr="00BF288F">
        <w:rPr>
          <w:rFonts w:ascii="Arial" w:hAnsi="Arial" w:cs="Arial"/>
          <w:b/>
          <w:sz w:val="22"/>
          <w:szCs w:val="22"/>
        </w:rPr>
        <w:t>Usklađenje ciljeva, strategije i programa s dokumentima dugoročnog razvoja</w:t>
      </w:r>
    </w:p>
    <w:p w:rsidR="00EF1DA1" w:rsidRPr="00BF288F" w:rsidRDefault="00E375B4" w:rsidP="00EF1DA1">
      <w:pPr>
        <w:jc w:val="both"/>
        <w:rPr>
          <w:rFonts w:ascii="Arial" w:hAnsi="Arial" w:cs="Arial"/>
          <w:sz w:val="22"/>
          <w:szCs w:val="22"/>
        </w:rPr>
      </w:pPr>
      <w:r w:rsidRPr="00BF288F">
        <w:rPr>
          <w:rFonts w:ascii="Arial" w:hAnsi="Arial" w:cs="Arial"/>
          <w:sz w:val="22"/>
          <w:szCs w:val="22"/>
        </w:rPr>
        <w:t>Ciljevi i strategije biti će usklađeni sa mjerama iz Plana razvoja Istarske županije za 2021.-2027. po donošenju.</w:t>
      </w:r>
    </w:p>
    <w:p w:rsidR="00E375B4" w:rsidRPr="00BF288F" w:rsidRDefault="00E375B4" w:rsidP="00EF1DA1">
      <w:pPr>
        <w:jc w:val="both"/>
        <w:rPr>
          <w:rFonts w:ascii="Arial" w:hAnsi="Arial" w:cs="Arial"/>
          <w:sz w:val="22"/>
          <w:szCs w:val="22"/>
        </w:rPr>
      </w:pPr>
    </w:p>
    <w:p w:rsidR="00EF1DA1" w:rsidRPr="00BF288F" w:rsidRDefault="00EF1DA1" w:rsidP="00EF1DA1">
      <w:pPr>
        <w:jc w:val="both"/>
        <w:rPr>
          <w:rFonts w:ascii="Arial" w:hAnsi="Arial" w:cs="Arial"/>
          <w:b/>
          <w:sz w:val="22"/>
          <w:szCs w:val="22"/>
        </w:rPr>
      </w:pPr>
      <w:r w:rsidRPr="00BF288F">
        <w:rPr>
          <w:rFonts w:ascii="Arial" w:hAnsi="Arial" w:cs="Arial"/>
          <w:b/>
          <w:sz w:val="22"/>
          <w:szCs w:val="22"/>
        </w:rPr>
        <w:t>Ishodište i pokazatelji na kojima se zasnivaju izračuni i ocjene potrebnih sredstava za provođenje programa</w:t>
      </w:r>
    </w:p>
    <w:p w:rsidR="00E375B4" w:rsidRPr="00BF288F" w:rsidRDefault="00EF1DA1" w:rsidP="00850C71">
      <w:pPr>
        <w:jc w:val="both"/>
        <w:rPr>
          <w:rFonts w:ascii="Arial" w:hAnsi="Arial" w:cs="Arial"/>
          <w:sz w:val="22"/>
          <w:szCs w:val="22"/>
        </w:rPr>
      </w:pPr>
      <w:r w:rsidRPr="00BF288F">
        <w:rPr>
          <w:rFonts w:ascii="Arial" w:hAnsi="Arial" w:cs="Arial"/>
          <w:sz w:val="22"/>
          <w:szCs w:val="22"/>
        </w:rPr>
        <w:t>Iznos sredstava predviđen je sukladno broju učenika prvih razreda.</w:t>
      </w:r>
    </w:p>
    <w:p w:rsidR="00850C71" w:rsidRPr="00BF288F" w:rsidRDefault="00850C71" w:rsidP="00850C71">
      <w:pPr>
        <w:jc w:val="both"/>
        <w:rPr>
          <w:rFonts w:ascii="Arial" w:hAnsi="Arial" w:cs="Arial"/>
          <w:sz w:val="22"/>
          <w:szCs w:val="22"/>
        </w:rPr>
      </w:pPr>
    </w:p>
    <w:p w:rsidR="00BF288F" w:rsidRPr="00BF288F" w:rsidRDefault="00BF288F" w:rsidP="00BF288F">
      <w:pPr>
        <w:jc w:val="both"/>
        <w:rPr>
          <w:rFonts w:ascii="Arial" w:hAnsi="Arial" w:cs="Arial"/>
          <w:b/>
          <w:sz w:val="22"/>
          <w:szCs w:val="22"/>
        </w:rPr>
      </w:pPr>
      <w:r w:rsidRPr="00BF288F">
        <w:rPr>
          <w:rFonts w:ascii="Arial" w:hAnsi="Arial" w:cs="Arial"/>
          <w:b/>
          <w:sz w:val="22"/>
          <w:szCs w:val="22"/>
        </w:rPr>
        <w:t>Izvještaj o postignutim ciljevima i rezultatima programa temeljenim na pokazateljima uspješnosti u  prethodnoj godini</w:t>
      </w:r>
    </w:p>
    <w:p w:rsidR="00850C71" w:rsidRPr="00BF288F" w:rsidRDefault="00BF288F" w:rsidP="00850C71">
      <w:pPr>
        <w:jc w:val="both"/>
        <w:rPr>
          <w:rFonts w:ascii="Arial" w:hAnsi="Arial" w:cs="Arial"/>
          <w:sz w:val="22"/>
          <w:szCs w:val="22"/>
        </w:rPr>
      </w:pPr>
      <w:r w:rsidRPr="00BF288F">
        <w:rPr>
          <w:rFonts w:ascii="Arial" w:hAnsi="Arial" w:cs="Arial"/>
          <w:sz w:val="22"/>
          <w:szCs w:val="22"/>
        </w:rPr>
        <w:t>U prethodnoj godini, realizirana su sredstva za provedbu projekta Medni dani sukladno broju učenika u prvim razredima u Matičnoj školi te područnim odjelima Ližnjan, Šišan i Banjole.</w:t>
      </w:r>
    </w:p>
    <w:p w:rsidR="00BF288F" w:rsidRPr="00BF288F" w:rsidRDefault="00BF288F" w:rsidP="00850C71">
      <w:pPr>
        <w:jc w:val="both"/>
        <w:rPr>
          <w:rFonts w:ascii="Arial" w:hAnsi="Arial" w:cs="Arial"/>
          <w:sz w:val="22"/>
          <w:szCs w:val="22"/>
        </w:rPr>
      </w:pPr>
    </w:p>
    <w:p w:rsidR="00BF288F" w:rsidRPr="00BF288F" w:rsidRDefault="00BF288F" w:rsidP="00850C71">
      <w:pPr>
        <w:jc w:val="both"/>
        <w:rPr>
          <w:rFonts w:ascii="Arial" w:hAnsi="Arial" w:cs="Arial"/>
          <w:sz w:val="22"/>
          <w:szCs w:val="22"/>
        </w:rPr>
      </w:pPr>
    </w:p>
    <w:p w:rsidR="00AB1F86" w:rsidRPr="00BF288F" w:rsidRDefault="006A2332" w:rsidP="00850C71">
      <w:pPr>
        <w:autoSpaceDE w:val="0"/>
        <w:autoSpaceDN w:val="0"/>
        <w:adjustRightInd w:val="0"/>
        <w:jc w:val="both"/>
        <w:rPr>
          <w:rFonts w:ascii="Arial" w:hAnsi="Arial" w:cs="Arial"/>
          <w:b/>
          <w:sz w:val="22"/>
          <w:szCs w:val="22"/>
          <w:u w:val="single"/>
        </w:rPr>
      </w:pPr>
      <w:r>
        <w:rPr>
          <w:rFonts w:ascii="Arial" w:hAnsi="Arial" w:cs="Arial"/>
          <w:b/>
          <w:bCs/>
          <w:color w:val="000000"/>
          <w:sz w:val="22"/>
          <w:szCs w:val="22"/>
          <w:u w:val="single"/>
        </w:rPr>
        <w:t>NAZIV PROGRAMA 5</w:t>
      </w:r>
      <w:r w:rsidR="00850C71" w:rsidRPr="00BF288F">
        <w:rPr>
          <w:rFonts w:ascii="Arial" w:hAnsi="Arial" w:cs="Arial"/>
          <w:b/>
          <w:bCs/>
          <w:color w:val="000000"/>
          <w:sz w:val="22"/>
          <w:szCs w:val="22"/>
          <w:u w:val="single"/>
        </w:rPr>
        <w:t xml:space="preserve">: </w:t>
      </w:r>
      <w:r w:rsidR="00850C71" w:rsidRPr="00BF288F">
        <w:rPr>
          <w:rFonts w:ascii="Arial" w:hAnsi="Arial" w:cs="Arial"/>
          <w:b/>
          <w:sz w:val="22"/>
          <w:szCs w:val="22"/>
          <w:u w:val="single"/>
        </w:rPr>
        <w:t>2401 PROGRAM: INVESTICIJSKO ODRŽAVANJE OSNOVNIH ŠKOLA</w:t>
      </w:r>
    </w:p>
    <w:p w:rsidR="00E375B4" w:rsidRPr="00BF288F" w:rsidRDefault="00E375B4" w:rsidP="00AB1F86">
      <w:pPr>
        <w:jc w:val="both"/>
        <w:rPr>
          <w:rFonts w:ascii="Arial" w:hAnsi="Arial" w:cs="Arial"/>
          <w:b/>
          <w:sz w:val="22"/>
          <w:szCs w:val="22"/>
          <w:u w:val="single"/>
        </w:rPr>
      </w:pPr>
    </w:p>
    <w:p w:rsidR="00E375B4" w:rsidRPr="00BF288F" w:rsidRDefault="00E375B4" w:rsidP="00AB1F86">
      <w:pPr>
        <w:jc w:val="both"/>
        <w:rPr>
          <w:rFonts w:ascii="Arial" w:hAnsi="Arial" w:cs="Arial"/>
          <w:b/>
          <w:sz w:val="22"/>
          <w:szCs w:val="22"/>
        </w:rPr>
      </w:pPr>
      <w:r w:rsidRPr="00BF288F">
        <w:rPr>
          <w:rFonts w:ascii="Arial" w:hAnsi="Arial" w:cs="Arial"/>
          <w:b/>
          <w:sz w:val="22"/>
          <w:szCs w:val="22"/>
        </w:rPr>
        <w:t>Obrazloženje programa</w:t>
      </w:r>
    </w:p>
    <w:p w:rsidR="00E375B4" w:rsidRPr="00BF288F" w:rsidRDefault="00B018B4" w:rsidP="00817733">
      <w:pPr>
        <w:pStyle w:val="StandardWeb"/>
        <w:spacing w:before="0" w:beforeAutospacing="0" w:line="240" w:lineRule="atLeast"/>
        <w:contextualSpacing/>
        <w:jc w:val="both"/>
        <w:rPr>
          <w:rFonts w:ascii="Arial" w:hAnsi="Arial" w:cs="Arial"/>
          <w:sz w:val="22"/>
          <w:szCs w:val="22"/>
        </w:rPr>
      </w:pPr>
      <w:r>
        <w:rPr>
          <w:rFonts w:ascii="Arial" w:hAnsi="Arial" w:cs="Arial"/>
          <w:sz w:val="22"/>
          <w:szCs w:val="22"/>
        </w:rPr>
        <w:t>A240102</w:t>
      </w:r>
      <w:r w:rsidR="00E375B4" w:rsidRPr="00BF288F">
        <w:rPr>
          <w:rFonts w:ascii="Arial" w:hAnsi="Arial" w:cs="Arial"/>
          <w:sz w:val="22"/>
          <w:szCs w:val="22"/>
        </w:rPr>
        <w:t xml:space="preserve"> Investicijsko održavanje OŠ – </w:t>
      </w:r>
      <w:r>
        <w:rPr>
          <w:rFonts w:ascii="Arial" w:hAnsi="Arial" w:cs="Arial"/>
          <w:sz w:val="22"/>
          <w:szCs w:val="22"/>
        </w:rPr>
        <w:t>iznad standarda</w:t>
      </w:r>
      <w:r w:rsidR="00E375B4" w:rsidRPr="00BF288F">
        <w:rPr>
          <w:rFonts w:ascii="Arial" w:hAnsi="Arial" w:cs="Arial"/>
          <w:sz w:val="22"/>
          <w:szCs w:val="22"/>
        </w:rPr>
        <w:t>, i</w:t>
      </w:r>
      <w:r w:rsidR="00AB1F86" w:rsidRPr="00BF288F">
        <w:rPr>
          <w:rFonts w:ascii="Arial" w:hAnsi="Arial" w:cs="Arial"/>
          <w:sz w:val="22"/>
          <w:szCs w:val="22"/>
        </w:rPr>
        <w:t xml:space="preserve">zvor financiranja je županijski proračun. Financiranje </w:t>
      </w:r>
      <w:r>
        <w:rPr>
          <w:rFonts w:ascii="Arial" w:hAnsi="Arial" w:cs="Arial"/>
          <w:sz w:val="22"/>
          <w:szCs w:val="22"/>
        </w:rPr>
        <w:t>obnove</w:t>
      </w:r>
      <w:r w:rsidR="00274252" w:rsidRPr="00274252">
        <w:rPr>
          <w:rFonts w:ascii="Arial" w:hAnsi="Arial" w:cs="Arial"/>
          <w:sz w:val="22"/>
          <w:szCs w:val="22"/>
        </w:rPr>
        <w:t xml:space="preserve"> dotrajale stolarij</w:t>
      </w:r>
      <w:r w:rsidR="00274252">
        <w:rPr>
          <w:rFonts w:ascii="Arial" w:hAnsi="Arial" w:cs="Arial"/>
          <w:sz w:val="22"/>
          <w:szCs w:val="22"/>
        </w:rPr>
        <w:t xml:space="preserve">e u starom dijelu matične škole </w:t>
      </w:r>
      <w:r>
        <w:rPr>
          <w:rFonts w:ascii="Arial" w:hAnsi="Arial" w:cs="Arial"/>
          <w:sz w:val="22"/>
          <w:szCs w:val="22"/>
        </w:rPr>
        <w:t>te renoviranje podova u učionicama</w:t>
      </w:r>
      <w:r w:rsidR="00274252">
        <w:rPr>
          <w:rFonts w:ascii="Arial" w:hAnsi="Arial" w:cs="Arial"/>
          <w:sz w:val="22"/>
          <w:szCs w:val="22"/>
        </w:rPr>
        <w:t>.</w:t>
      </w:r>
    </w:p>
    <w:p w:rsidR="00AB1F86" w:rsidRPr="00BF288F" w:rsidRDefault="00E375B4" w:rsidP="00E375B4">
      <w:pPr>
        <w:jc w:val="both"/>
        <w:rPr>
          <w:rFonts w:ascii="Arial" w:hAnsi="Arial" w:cs="Arial"/>
          <w:b/>
          <w:sz w:val="22"/>
          <w:szCs w:val="22"/>
          <w:u w:val="single"/>
        </w:rPr>
      </w:pPr>
      <w:r w:rsidRPr="00BF288F">
        <w:rPr>
          <w:rFonts w:ascii="Arial" w:hAnsi="Arial" w:cs="Arial"/>
          <w:b/>
          <w:sz w:val="22"/>
          <w:szCs w:val="22"/>
        </w:rPr>
        <w:t>Zakonske i druge podloge na kojima se zasniva program</w:t>
      </w:r>
    </w:p>
    <w:p w:rsidR="00AB1F86" w:rsidRPr="00BF288F" w:rsidRDefault="00817733" w:rsidP="00AB1F86">
      <w:pPr>
        <w:jc w:val="both"/>
        <w:rPr>
          <w:rFonts w:ascii="Arial" w:hAnsi="Arial" w:cs="Arial"/>
          <w:sz w:val="22"/>
          <w:szCs w:val="22"/>
        </w:rPr>
      </w:pPr>
      <w:r w:rsidRPr="00BF288F">
        <w:rPr>
          <w:rFonts w:ascii="Arial" w:hAnsi="Arial" w:cs="Arial"/>
          <w:sz w:val="22"/>
          <w:szCs w:val="22"/>
        </w:rPr>
        <w:t>Sukladno odluci Istarske županije o raspodjeli sredstava.</w:t>
      </w:r>
    </w:p>
    <w:p w:rsidR="00817733" w:rsidRPr="00BF288F" w:rsidRDefault="00817733" w:rsidP="00AB1F86">
      <w:pPr>
        <w:jc w:val="both"/>
        <w:rPr>
          <w:rFonts w:ascii="Arial" w:hAnsi="Arial" w:cs="Arial"/>
          <w:sz w:val="22"/>
          <w:szCs w:val="22"/>
        </w:rPr>
      </w:pPr>
    </w:p>
    <w:p w:rsidR="00E375B4" w:rsidRPr="00BF288F" w:rsidRDefault="00E375B4" w:rsidP="00E375B4">
      <w:pPr>
        <w:jc w:val="both"/>
        <w:rPr>
          <w:rFonts w:ascii="Arial" w:hAnsi="Arial" w:cs="Arial"/>
          <w:b/>
          <w:sz w:val="22"/>
          <w:szCs w:val="22"/>
        </w:rPr>
      </w:pPr>
      <w:r w:rsidRPr="00BF288F">
        <w:rPr>
          <w:rFonts w:ascii="Arial" w:hAnsi="Arial" w:cs="Arial"/>
          <w:b/>
          <w:sz w:val="22"/>
          <w:szCs w:val="22"/>
        </w:rPr>
        <w:t>Usklađenje ciljeva, strategije i programa s dokumentima dugoročnog razvoja</w:t>
      </w:r>
    </w:p>
    <w:p w:rsidR="00E375B4" w:rsidRPr="00BF288F" w:rsidRDefault="00E375B4" w:rsidP="00E375B4">
      <w:pPr>
        <w:jc w:val="both"/>
        <w:rPr>
          <w:rFonts w:ascii="Arial" w:hAnsi="Arial" w:cs="Arial"/>
          <w:sz w:val="22"/>
          <w:szCs w:val="22"/>
        </w:rPr>
      </w:pPr>
      <w:r w:rsidRPr="00BF288F">
        <w:rPr>
          <w:rFonts w:ascii="Arial" w:hAnsi="Arial" w:cs="Arial"/>
          <w:sz w:val="22"/>
          <w:szCs w:val="22"/>
        </w:rPr>
        <w:t>Ciljevi i strategije biti će usklađeni sa mjerama iz Plana razvoja Istarske županije za 2021.-2027. po donošenju.</w:t>
      </w:r>
    </w:p>
    <w:p w:rsidR="00E375B4" w:rsidRPr="00BF288F" w:rsidRDefault="00E375B4" w:rsidP="00E375B4">
      <w:pPr>
        <w:jc w:val="both"/>
        <w:rPr>
          <w:rFonts w:ascii="Arial" w:hAnsi="Arial" w:cs="Arial"/>
          <w:sz w:val="22"/>
          <w:szCs w:val="22"/>
        </w:rPr>
      </w:pPr>
    </w:p>
    <w:p w:rsidR="00E375B4" w:rsidRPr="00BF288F" w:rsidRDefault="00E375B4" w:rsidP="00E375B4">
      <w:pPr>
        <w:jc w:val="both"/>
        <w:rPr>
          <w:rFonts w:ascii="Arial" w:hAnsi="Arial" w:cs="Arial"/>
          <w:b/>
          <w:sz w:val="22"/>
          <w:szCs w:val="22"/>
        </w:rPr>
      </w:pPr>
      <w:r w:rsidRPr="00BF288F">
        <w:rPr>
          <w:rFonts w:ascii="Arial" w:hAnsi="Arial" w:cs="Arial"/>
          <w:b/>
          <w:sz w:val="22"/>
          <w:szCs w:val="22"/>
        </w:rPr>
        <w:t>Izvještaj o postignutim ciljevima i rezultatima programa temeljenim na pokazateljima uspješnosti u  prethodnoj godini</w:t>
      </w:r>
    </w:p>
    <w:p w:rsidR="00AB1F86" w:rsidRPr="00BF288F" w:rsidRDefault="00DF575F" w:rsidP="00AB1F86">
      <w:pPr>
        <w:jc w:val="both"/>
        <w:rPr>
          <w:rFonts w:ascii="Arial" w:hAnsi="Arial" w:cs="Arial"/>
          <w:sz w:val="22"/>
          <w:szCs w:val="22"/>
        </w:rPr>
      </w:pPr>
      <w:r w:rsidRPr="00BF288F">
        <w:rPr>
          <w:rFonts w:ascii="Arial" w:hAnsi="Arial" w:cs="Arial"/>
          <w:sz w:val="22"/>
          <w:szCs w:val="22"/>
        </w:rPr>
        <w:t xml:space="preserve">U prethodnoj godini </w:t>
      </w:r>
      <w:r w:rsidR="00B018B4">
        <w:rPr>
          <w:rFonts w:ascii="Arial" w:hAnsi="Arial" w:cs="Arial"/>
          <w:sz w:val="22"/>
          <w:szCs w:val="22"/>
        </w:rPr>
        <w:t>sredstva su utrošena na obnovu stolarije u matičnoj školi.</w:t>
      </w:r>
    </w:p>
    <w:p w:rsidR="00DF575F" w:rsidRPr="00BF288F" w:rsidRDefault="00DF575F" w:rsidP="00AB1F86">
      <w:pPr>
        <w:jc w:val="both"/>
        <w:rPr>
          <w:rFonts w:ascii="Arial" w:hAnsi="Arial" w:cs="Arial"/>
          <w:sz w:val="22"/>
          <w:szCs w:val="22"/>
        </w:rPr>
      </w:pPr>
      <w:bookmarkStart w:id="0" w:name="_GoBack"/>
      <w:bookmarkEnd w:id="0"/>
    </w:p>
    <w:p w:rsidR="00817733" w:rsidRPr="00BF288F" w:rsidRDefault="00817733" w:rsidP="00AB1F86">
      <w:pPr>
        <w:jc w:val="both"/>
        <w:rPr>
          <w:rFonts w:ascii="Arial" w:hAnsi="Arial" w:cs="Arial"/>
          <w:sz w:val="22"/>
          <w:szCs w:val="22"/>
        </w:rPr>
      </w:pPr>
    </w:p>
    <w:p w:rsidR="00C91356" w:rsidRPr="00BF288F" w:rsidRDefault="00850C71" w:rsidP="00817733">
      <w:pPr>
        <w:pStyle w:val="StandardWeb"/>
        <w:jc w:val="both"/>
        <w:rPr>
          <w:rFonts w:ascii="Arial" w:hAnsi="Arial" w:cs="Arial"/>
          <w:b/>
          <w:sz w:val="22"/>
          <w:szCs w:val="22"/>
          <w:u w:val="single"/>
        </w:rPr>
      </w:pPr>
      <w:r w:rsidRPr="00BF288F">
        <w:rPr>
          <w:rFonts w:ascii="Arial" w:hAnsi="Arial" w:cs="Arial"/>
          <w:b/>
          <w:bCs/>
          <w:color w:val="000000"/>
          <w:sz w:val="22"/>
          <w:szCs w:val="22"/>
          <w:u w:val="single"/>
        </w:rPr>
        <w:lastRenderedPageBreak/>
        <w:t>NAZI</w:t>
      </w:r>
      <w:r w:rsidR="00F55107" w:rsidRPr="00BF288F">
        <w:rPr>
          <w:rFonts w:ascii="Arial" w:hAnsi="Arial" w:cs="Arial"/>
          <w:b/>
          <w:bCs/>
          <w:color w:val="000000"/>
          <w:sz w:val="22"/>
          <w:szCs w:val="22"/>
          <w:u w:val="single"/>
        </w:rPr>
        <w:t>V PROG</w:t>
      </w:r>
      <w:r w:rsidR="006A2332">
        <w:rPr>
          <w:rFonts w:ascii="Arial" w:hAnsi="Arial" w:cs="Arial"/>
          <w:b/>
          <w:bCs/>
          <w:color w:val="000000"/>
          <w:sz w:val="22"/>
          <w:szCs w:val="22"/>
          <w:u w:val="single"/>
        </w:rPr>
        <w:t>RAMA 6</w:t>
      </w:r>
      <w:r w:rsidRPr="00BF288F">
        <w:rPr>
          <w:rFonts w:ascii="Arial" w:hAnsi="Arial" w:cs="Arial"/>
          <w:b/>
          <w:bCs/>
          <w:color w:val="000000"/>
          <w:sz w:val="22"/>
          <w:szCs w:val="22"/>
          <w:u w:val="single"/>
        </w:rPr>
        <w:t xml:space="preserve">: </w:t>
      </w:r>
      <w:r w:rsidRPr="00BF288F">
        <w:rPr>
          <w:rFonts w:ascii="Arial" w:hAnsi="Arial" w:cs="Arial"/>
          <w:b/>
          <w:sz w:val="22"/>
          <w:szCs w:val="22"/>
          <w:u w:val="single"/>
        </w:rPr>
        <w:t>2405 PROGRAM: OPREMANJE U OSNOVNIM ŠKOLAMA</w:t>
      </w:r>
    </w:p>
    <w:p w:rsidR="00BF288F" w:rsidRPr="00BF288F" w:rsidRDefault="00BF288F" w:rsidP="00BF288F">
      <w:pPr>
        <w:pStyle w:val="StandardWeb"/>
        <w:spacing w:before="0" w:beforeAutospacing="0" w:after="0" w:afterAutospacing="0"/>
        <w:jc w:val="both"/>
        <w:rPr>
          <w:rFonts w:ascii="Arial" w:hAnsi="Arial" w:cs="Arial"/>
          <w:b/>
          <w:bCs/>
          <w:color w:val="000000"/>
          <w:sz w:val="22"/>
          <w:szCs w:val="22"/>
        </w:rPr>
      </w:pPr>
      <w:r w:rsidRPr="00BF288F">
        <w:rPr>
          <w:rFonts w:ascii="Arial" w:hAnsi="Arial" w:cs="Arial"/>
          <w:b/>
          <w:bCs/>
          <w:color w:val="000000"/>
          <w:sz w:val="22"/>
          <w:szCs w:val="22"/>
        </w:rPr>
        <w:t>Obrazloženje programa</w:t>
      </w:r>
    </w:p>
    <w:p w:rsidR="00817733" w:rsidRPr="00BF288F" w:rsidRDefault="00817733" w:rsidP="00BF288F">
      <w:pPr>
        <w:pStyle w:val="StandardWeb"/>
        <w:spacing w:before="0" w:beforeAutospacing="0" w:after="0" w:afterAutospacing="0"/>
        <w:jc w:val="both"/>
        <w:rPr>
          <w:rFonts w:ascii="Arial" w:hAnsi="Arial" w:cs="Arial"/>
          <w:bCs/>
          <w:color w:val="000000"/>
          <w:sz w:val="22"/>
          <w:szCs w:val="22"/>
        </w:rPr>
      </w:pPr>
      <w:r w:rsidRPr="00BF288F">
        <w:rPr>
          <w:rFonts w:ascii="Arial" w:hAnsi="Arial" w:cs="Arial"/>
          <w:bCs/>
          <w:color w:val="000000"/>
          <w:sz w:val="22"/>
          <w:szCs w:val="22"/>
        </w:rPr>
        <w:t>P</w:t>
      </w:r>
      <w:r w:rsidR="00B018B4">
        <w:rPr>
          <w:rFonts w:ascii="Arial" w:hAnsi="Arial" w:cs="Arial"/>
          <w:bCs/>
          <w:color w:val="000000"/>
          <w:sz w:val="22"/>
          <w:szCs w:val="22"/>
        </w:rPr>
        <w:t>rogram se donosi na aktivnost K</w:t>
      </w:r>
      <w:r w:rsidRPr="00BF288F">
        <w:rPr>
          <w:rFonts w:ascii="Arial" w:hAnsi="Arial" w:cs="Arial"/>
          <w:bCs/>
          <w:color w:val="000000"/>
          <w:sz w:val="22"/>
          <w:szCs w:val="22"/>
        </w:rPr>
        <w:t>240501 Školski namještaj i oprema – izvor sredstava su vlastiti prihodi, sredstva su namijenjena opremanju učionica.</w:t>
      </w:r>
      <w:r w:rsidR="00274252">
        <w:rPr>
          <w:rFonts w:ascii="Arial" w:hAnsi="Arial" w:cs="Arial"/>
          <w:bCs/>
          <w:color w:val="000000"/>
          <w:sz w:val="22"/>
          <w:szCs w:val="22"/>
        </w:rPr>
        <w:t xml:space="preserve"> </w:t>
      </w:r>
      <w:r w:rsidR="00B018B4">
        <w:rPr>
          <w:rFonts w:ascii="Arial" w:hAnsi="Arial" w:cs="Arial"/>
          <w:bCs/>
          <w:color w:val="000000"/>
          <w:sz w:val="22"/>
          <w:szCs w:val="22"/>
        </w:rPr>
        <w:t xml:space="preserve">Za nove klupe i stolove za blagovaonicu planirano je ukupno 105.000 kn iz sredstava koje ćemo dobiti od Općine Medulin. </w:t>
      </w:r>
      <w:r w:rsidR="005A6EDD" w:rsidRPr="00BF288F">
        <w:rPr>
          <w:rFonts w:ascii="Arial" w:hAnsi="Arial" w:cs="Arial"/>
          <w:bCs/>
          <w:color w:val="000000"/>
          <w:sz w:val="22"/>
          <w:szCs w:val="22"/>
        </w:rPr>
        <w:t xml:space="preserve">K240502 – Opremanje knjižnice, izvor financiranja su vlastiti izvori, donacije, sredstva MZO-a </w:t>
      </w:r>
      <w:r w:rsidR="00274252">
        <w:rPr>
          <w:rFonts w:ascii="Arial" w:hAnsi="Arial" w:cs="Arial"/>
          <w:bCs/>
          <w:color w:val="000000"/>
          <w:sz w:val="22"/>
          <w:szCs w:val="22"/>
        </w:rPr>
        <w:t xml:space="preserve">te sredstva Istarske županije </w:t>
      </w:r>
      <w:r w:rsidR="005A6EDD" w:rsidRPr="00BF288F">
        <w:rPr>
          <w:rFonts w:ascii="Arial" w:hAnsi="Arial" w:cs="Arial"/>
          <w:bCs/>
          <w:color w:val="000000"/>
          <w:sz w:val="22"/>
          <w:szCs w:val="22"/>
        </w:rPr>
        <w:t>u cilju kontinuirane planske nabave lektirnih naslova kao i stručne literature.</w:t>
      </w:r>
    </w:p>
    <w:p w:rsidR="00BF288F" w:rsidRPr="00BF288F" w:rsidRDefault="00BF288F" w:rsidP="00BF288F">
      <w:pPr>
        <w:pStyle w:val="StandardWeb"/>
        <w:spacing w:before="0" w:beforeAutospacing="0" w:after="0" w:afterAutospacing="0"/>
        <w:jc w:val="both"/>
        <w:rPr>
          <w:rFonts w:ascii="Arial" w:hAnsi="Arial" w:cs="Arial"/>
          <w:b/>
          <w:bCs/>
          <w:color w:val="000000"/>
          <w:sz w:val="22"/>
          <w:szCs w:val="22"/>
        </w:rPr>
      </w:pPr>
    </w:p>
    <w:p w:rsidR="005A6EDD" w:rsidRPr="00BF288F" w:rsidRDefault="005A6EDD" w:rsidP="005A6EDD">
      <w:pPr>
        <w:jc w:val="both"/>
        <w:rPr>
          <w:rFonts w:ascii="Arial" w:hAnsi="Arial" w:cs="Arial"/>
          <w:b/>
          <w:sz w:val="22"/>
          <w:szCs w:val="22"/>
        </w:rPr>
      </w:pPr>
      <w:r w:rsidRPr="00BF288F">
        <w:rPr>
          <w:rFonts w:ascii="Arial" w:hAnsi="Arial" w:cs="Arial"/>
          <w:b/>
          <w:sz w:val="22"/>
          <w:szCs w:val="22"/>
        </w:rPr>
        <w:t>Zakonske i druge podloge na kojima se zasniva program</w:t>
      </w:r>
    </w:p>
    <w:p w:rsidR="00B018B4" w:rsidRDefault="005A6EDD" w:rsidP="005A6EDD">
      <w:pPr>
        <w:jc w:val="both"/>
        <w:rPr>
          <w:rFonts w:ascii="Arial" w:hAnsi="Arial" w:cs="Arial"/>
          <w:sz w:val="22"/>
          <w:szCs w:val="22"/>
        </w:rPr>
      </w:pPr>
      <w:r w:rsidRPr="00BF288F">
        <w:rPr>
          <w:rFonts w:ascii="Arial" w:hAnsi="Arial" w:cs="Arial"/>
          <w:sz w:val="22"/>
          <w:szCs w:val="22"/>
        </w:rPr>
        <w:t>Odluka ravnateljice o nabavi opreme za učionice, Ugovor o donaciji, Odluka Ministarstva o dodjeli sredstava za nabavu lektire.</w:t>
      </w:r>
      <w:r w:rsidR="00274252">
        <w:rPr>
          <w:rFonts w:ascii="Arial" w:hAnsi="Arial" w:cs="Arial"/>
          <w:sz w:val="22"/>
          <w:szCs w:val="22"/>
        </w:rPr>
        <w:t xml:space="preserve"> </w:t>
      </w:r>
    </w:p>
    <w:p w:rsidR="00B018B4" w:rsidRDefault="00B018B4" w:rsidP="005A6EDD">
      <w:pPr>
        <w:jc w:val="both"/>
        <w:rPr>
          <w:rFonts w:ascii="Arial" w:hAnsi="Arial" w:cs="Arial"/>
          <w:sz w:val="22"/>
          <w:szCs w:val="22"/>
        </w:rPr>
      </w:pPr>
    </w:p>
    <w:p w:rsidR="005A6EDD" w:rsidRPr="00BF288F" w:rsidRDefault="005A6EDD" w:rsidP="005A6EDD">
      <w:pPr>
        <w:jc w:val="both"/>
        <w:rPr>
          <w:rFonts w:ascii="Arial" w:hAnsi="Arial" w:cs="Arial"/>
          <w:b/>
          <w:sz w:val="22"/>
          <w:szCs w:val="22"/>
        </w:rPr>
      </w:pPr>
      <w:r w:rsidRPr="00BF288F">
        <w:rPr>
          <w:rFonts w:ascii="Arial" w:hAnsi="Arial" w:cs="Arial"/>
          <w:b/>
          <w:sz w:val="22"/>
          <w:szCs w:val="22"/>
        </w:rPr>
        <w:t>Usklađenje ciljeva, strategije i programa s dokumentima dugoročnog razvoja</w:t>
      </w:r>
    </w:p>
    <w:p w:rsidR="005A6EDD" w:rsidRPr="00BF288F" w:rsidRDefault="005A6EDD" w:rsidP="005A6EDD">
      <w:pPr>
        <w:jc w:val="both"/>
        <w:rPr>
          <w:rFonts w:ascii="Arial" w:hAnsi="Arial" w:cs="Arial"/>
          <w:sz w:val="22"/>
          <w:szCs w:val="22"/>
        </w:rPr>
      </w:pPr>
      <w:r w:rsidRPr="00BF288F">
        <w:rPr>
          <w:rFonts w:ascii="Arial" w:hAnsi="Arial" w:cs="Arial"/>
          <w:sz w:val="22"/>
          <w:szCs w:val="22"/>
        </w:rPr>
        <w:t>Ciljevi i strategije biti će usklađeni sa mjerama iz Plana razvoja Istarske županije za 2021.-2027. po donošenju.</w:t>
      </w:r>
    </w:p>
    <w:p w:rsidR="005A6EDD" w:rsidRPr="00BF288F" w:rsidRDefault="005A6EDD" w:rsidP="005A6EDD">
      <w:pPr>
        <w:jc w:val="both"/>
        <w:rPr>
          <w:rFonts w:ascii="Arial" w:hAnsi="Arial" w:cs="Arial"/>
          <w:sz w:val="22"/>
          <w:szCs w:val="22"/>
        </w:rPr>
      </w:pPr>
    </w:p>
    <w:p w:rsidR="005A6EDD" w:rsidRPr="00BF288F" w:rsidRDefault="005A6EDD" w:rsidP="005A6EDD">
      <w:pPr>
        <w:jc w:val="both"/>
        <w:rPr>
          <w:rFonts w:ascii="Arial" w:hAnsi="Arial" w:cs="Arial"/>
          <w:b/>
          <w:sz w:val="22"/>
          <w:szCs w:val="22"/>
        </w:rPr>
      </w:pPr>
      <w:r w:rsidRPr="00BF288F">
        <w:rPr>
          <w:rFonts w:ascii="Arial" w:hAnsi="Arial" w:cs="Arial"/>
          <w:b/>
          <w:sz w:val="22"/>
          <w:szCs w:val="22"/>
        </w:rPr>
        <w:t>Izvještaj o postignutim ciljevima i rezultatima programa temeljenim na pokazateljima uspješnosti u  prethodnoj godini</w:t>
      </w:r>
    </w:p>
    <w:p w:rsidR="00850C71" w:rsidRPr="00BF288F" w:rsidRDefault="005A6EDD" w:rsidP="005A6EDD">
      <w:pPr>
        <w:jc w:val="both"/>
        <w:rPr>
          <w:rFonts w:ascii="Arial" w:hAnsi="Arial" w:cs="Arial"/>
          <w:sz w:val="22"/>
          <w:szCs w:val="22"/>
        </w:rPr>
      </w:pPr>
      <w:r w:rsidRPr="00BF288F">
        <w:rPr>
          <w:rFonts w:ascii="Arial" w:hAnsi="Arial" w:cs="Arial"/>
          <w:sz w:val="22"/>
          <w:szCs w:val="22"/>
        </w:rPr>
        <w:t>U 2021. godini nabavljene su nove klime za dvije učionice u područnom odjelu Ližnjan.</w:t>
      </w:r>
      <w:r w:rsidR="00C91356" w:rsidRPr="00BF288F">
        <w:rPr>
          <w:rFonts w:ascii="Arial" w:hAnsi="Arial" w:cs="Arial"/>
          <w:sz w:val="22"/>
          <w:szCs w:val="22"/>
        </w:rPr>
        <w:t xml:space="preserve"> Kontinuirani rast knjižničnog fonda kroz godine, osiguravanje dovoljnog broja primjeraka lektirnih naslova za sve razrede.</w:t>
      </w:r>
    </w:p>
    <w:p w:rsidR="00BF288F" w:rsidRPr="00BF288F" w:rsidRDefault="00BF288F" w:rsidP="005A6EDD">
      <w:pPr>
        <w:jc w:val="both"/>
        <w:rPr>
          <w:rFonts w:ascii="Arial" w:hAnsi="Arial" w:cs="Arial"/>
          <w:sz w:val="22"/>
          <w:szCs w:val="22"/>
        </w:rPr>
      </w:pPr>
    </w:p>
    <w:p w:rsidR="00BF288F" w:rsidRPr="00BF288F" w:rsidRDefault="00BF288F" w:rsidP="005A6EDD">
      <w:pPr>
        <w:jc w:val="both"/>
        <w:rPr>
          <w:rFonts w:ascii="Arial" w:hAnsi="Arial" w:cs="Arial"/>
          <w:sz w:val="22"/>
          <w:szCs w:val="22"/>
        </w:rPr>
      </w:pPr>
    </w:p>
    <w:p w:rsidR="00817733" w:rsidRPr="00BF288F" w:rsidRDefault="006A2332" w:rsidP="00C91356">
      <w:pPr>
        <w:autoSpaceDE w:val="0"/>
        <w:autoSpaceDN w:val="0"/>
        <w:adjustRightInd w:val="0"/>
        <w:jc w:val="both"/>
        <w:rPr>
          <w:rFonts w:ascii="Arial" w:hAnsi="Arial" w:cs="Arial"/>
          <w:b/>
          <w:sz w:val="22"/>
          <w:szCs w:val="22"/>
          <w:u w:val="single"/>
        </w:rPr>
      </w:pPr>
      <w:r>
        <w:rPr>
          <w:rFonts w:ascii="Arial" w:hAnsi="Arial" w:cs="Arial"/>
          <w:b/>
          <w:bCs/>
          <w:color w:val="000000"/>
          <w:sz w:val="22"/>
          <w:szCs w:val="22"/>
          <w:u w:val="single"/>
        </w:rPr>
        <w:t>NAZIV PROGRAMA 7</w:t>
      </w:r>
      <w:r w:rsidR="00850C71" w:rsidRPr="00BF288F">
        <w:rPr>
          <w:rFonts w:ascii="Arial" w:hAnsi="Arial" w:cs="Arial"/>
          <w:b/>
          <w:bCs/>
          <w:color w:val="000000"/>
          <w:sz w:val="22"/>
          <w:szCs w:val="22"/>
          <w:u w:val="single"/>
        </w:rPr>
        <w:t xml:space="preserve">: </w:t>
      </w:r>
      <w:r w:rsidR="00850C71" w:rsidRPr="00BF288F">
        <w:rPr>
          <w:rFonts w:ascii="Arial" w:hAnsi="Arial" w:cs="Arial"/>
          <w:b/>
          <w:sz w:val="22"/>
          <w:szCs w:val="22"/>
          <w:u w:val="single"/>
        </w:rPr>
        <w:t>9108 PROGRAM: MOZAIK 4</w:t>
      </w:r>
    </w:p>
    <w:p w:rsidR="00C91356" w:rsidRPr="00BF288F" w:rsidRDefault="00C91356" w:rsidP="00C91356">
      <w:pPr>
        <w:autoSpaceDE w:val="0"/>
        <w:autoSpaceDN w:val="0"/>
        <w:adjustRightInd w:val="0"/>
        <w:jc w:val="both"/>
        <w:rPr>
          <w:rFonts w:ascii="Arial" w:hAnsi="Arial" w:cs="Arial"/>
          <w:b/>
          <w:sz w:val="22"/>
          <w:szCs w:val="22"/>
          <w:u w:val="single"/>
        </w:rPr>
      </w:pPr>
    </w:p>
    <w:p w:rsidR="00C91356" w:rsidRPr="00BF288F" w:rsidRDefault="00C91356" w:rsidP="00C91356">
      <w:pPr>
        <w:autoSpaceDE w:val="0"/>
        <w:autoSpaceDN w:val="0"/>
        <w:adjustRightInd w:val="0"/>
        <w:jc w:val="both"/>
        <w:rPr>
          <w:rFonts w:ascii="Arial" w:hAnsi="Arial" w:cs="Arial"/>
          <w:b/>
          <w:sz w:val="22"/>
          <w:szCs w:val="22"/>
        </w:rPr>
      </w:pPr>
      <w:r w:rsidRPr="00BF288F">
        <w:rPr>
          <w:rFonts w:ascii="Arial" w:hAnsi="Arial" w:cs="Arial"/>
          <w:b/>
          <w:sz w:val="22"/>
          <w:szCs w:val="22"/>
        </w:rPr>
        <w:t>Obrazloženje programa</w:t>
      </w:r>
    </w:p>
    <w:p w:rsidR="00C91356" w:rsidRPr="00BF288F" w:rsidRDefault="00C91356" w:rsidP="00C91356">
      <w:pPr>
        <w:autoSpaceDE w:val="0"/>
        <w:autoSpaceDN w:val="0"/>
        <w:adjustRightInd w:val="0"/>
        <w:jc w:val="both"/>
        <w:rPr>
          <w:rFonts w:ascii="Arial" w:hAnsi="Arial" w:cs="Arial"/>
          <w:sz w:val="22"/>
          <w:szCs w:val="22"/>
        </w:rPr>
      </w:pPr>
      <w:r w:rsidRPr="00BF288F">
        <w:rPr>
          <w:rFonts w:ascii="Arial" w:hAnsi="Arial" w:cs="Arial"/>
          <w:sz w:val="22"/>
          <w:szCs w:val="22"/>
        </w:rPr>
        <w:t>Provedba projekta MOZAIK 4 sufinancirana je od strane Europskog socijalnog fonda. Sredstva su planirana za sedam pomoćnika u nastavi za djecu s teškoćama. Projektom se želi pomoći učenicima s teškoćama u razvoju koji pohađaju osnovnoškolske i srednjoškolske programe</w:t>
      </w:r>
      <w:r w:rsidR="004A2A12" w:rsidRPr="00BF288F">
        <w:rPr>
          <w:rFonts w:ascii="Arial" w:hAnsi="Arial" w:cs="Arial"/>
          <w:sz w:val="22"/>
          <w:szCs w:val="22"/>
        </w:rPr>
        <w:t>.</w:t>
      </w:r>
      <w:r w:rsidR="00274252">
        <w:rPr>
          <w:rFonts w:ascii="Arial" w:hAnsi="Arial" w:cs="Arial"/>
          <w:sz w:val="22"/>
          <w:szCs w:val="22"/>
        </w:rPr>
        <w:t xml:space="preserve"> Planirana su sredstva za ukupno sedam pomoćnika u nastavi za plaće i naknade plaća.</w:t>
      </w:r>
    </w:p>
    <w:p w:rsidR="00817733" w:rsidRPr="00BF288F" w:rsidRDefault="00817733" w:rsidP="00AB1F86">
      <w:pPr>
        <w:jc w:val="both"/>
        <w:rPr>
          <w:rFonts w:ascii="Arial" w:hAnsi="Arial" w:cs="Arial"/>
          <w:sz w:val="22"/>
          <w:szCs w:val="22"/>
        </w:rPr>
      </w:pPr>
    </w:p>
    <w:p w:rsidR="0017515D" w:rsidRPr="00BF288F" w:rsidRDefault="0017515D" w:rsidP="0017515D">
      <w:pPr>
        <w:jc w:val="both"/>
        <w:rPr>
          <w:rFonts w:ascii="Arial" w:hAnsi="Arial" w:cs="Arial"/>
          <w:b/>
          <w:sz w:val="22"/>
          <w:szCs w:val="22"/>
        </w:rPr>
      </w:pPr>
      <w:r w:rsidRPr="00BF288F">
        <w:rPr>
          <w:rFonts w:ascii="Arial" w:hAnsi="Arial" w:cs="Arial"/>
          <w:b/>
          <w:sz w:val="22"/>
          <w:szCs w:val="22"/>
        </w:rPr>
        <w:t>Zakonske i druge podloge na kojima se zasniva program</w:t>
      </w:r>
    </w:p>
    <w:p w:rsidR="00AB1F86" w:rsidRPr="00BF288F" w:rsidRDefault="0017515D" w:rsidP="00AB1F86">
      <w:pPr>
        <w:jc w:val="both"/>
        <w:rPr>
          <w:rFonts w:ascii="Arial" w:hAnsi="Arial" w:cs="Arial"/>
          <w:sz w:val="22"/>
          <w:szCs w:val="22"/>
        </w:rPr>
      </w:pPr>
      <w:r w:rsidRPr="00BF288F">
        <w:rPr>
          <w:rFonts w:ascii="Arial" w:hAnsi="Arial" w:cs="Arial"/>
          <w:sz w:val="22"/>
          <w:szCs w:val="22"/>
        </w:rPr>
        <w:t>Odluka Upravnog odjela za obrazovanje sport i tehničku kulturu Istarske županije o priznanju prava na individualnu potporu pomoćnika u nastavi</w:t>
      </w:r>
      <w:r w:rsidR="004A2A12" w:rsidRPr="00BF288F">
        <w:rPr>
          <w:rFonts w:ascii="Arial" w:hAnsi="Arial" w:cs="Arial"/>
          <w:sz w:val="22"/>
          <w:szCs w:val="22"/>
        </w:rPr>
        <w:t>.</w:t>
      </w:r>
    </w:p>
    <w:p w:rsidR="0017515D" w:rsidRPr="00BF288F" w:rsidRDefault="0017515D" w:rsidP="00AB1F86">
      <w:pPr>
        <w:jc w:val="both"/>
        <w:rPr>
          <w:rFonts w:ascii="Arial" w:hAnsi="Arial" w:cs="Arial"/>
          <w:sz w:val="22"/>
          <w:szCs w:val="22"/>
        </w:rPr>
      </w:pPr>
    </w:p>
    <w:p w:rsidR="0017515D" w:rsidRPr="00BF288F" w:rsidRDefault="0017515D" w:rsidP="0017515D">
      <w:pPr>
        <w:jc w:val="both"/>
        <w:rPr>
          <w:rFonts w:ascii="Arial" w:hAnsi="Arial" w:cs="Arial"/>
          <w:b/>
          <w:sz w:val="22"/>
          <w:szCs w:val="22"/>
        </w:rPr>
      </w:pPr>
      <w:r w:rsidRPr="00BF288F">
        <w:rPr>
          <w:rFonts w:ascii="Arial" w:hAnsi="Arial" w:cs="Arial"/>
          <w:b/>
          <w:sz w:val="22"/>
          <w:szCs w:val="22"/>
        </w:rPr>
        <w:t>Usklađenje ciljeva, strategije i programa s dokumentima dugoročnog razvoja</w:t>
      </w:r>
    </w:p>
    <w:p w:rsidR="0017515D" w:rsidRPr="00BF288F" w:rsidRDefault="0017515D" w:rsidP="0017515D">
      <w:pPr>
        <w:jc w:val="both"/>
        <w:rPr>
          <w:rFonts w:ascii="Arial" w:hAnsi="Arial" w:cs="Arial"/>
          <w:sz w:val="22"/>
          <w:szCs w:val="22"/>
        </w:rPr>
      </w:pPr>
      <w:r w:rsidRPr="00BF288F">
        <w:rPr>
          <w:rFonts w:ascii="Arial" w:hAnsi="Arial" w:cs="Arial"/>
          <w:sz w:val="22"/>
          <w:szCs w:val="22"/>
        </w:rPr>
        <w:t>Ciljevi i strategije biti će usklađeni sa mjerama iz Plana razvoja Istarske županije za 2021.-2027. po donošenju.</w:t>
      </w:r>
    </w:p>
    <w:p w:rsidR="0017515D" w:rsidRPr="00BF288F" w:rsidRDefault="0017515D" w:rsidP="0017515D">
      <w:pPr>
        <w:jc w:val="both"/>
        <w:rPr>
          <w:rFonts w:ascii="Arial" w:hAnsi="Arial" w:cs="Arial"/>
          <w:sz w:val="22"/>
          <w:szCs w:val="22"/>
        </w:rPr>
      </w:pPr>
    </w:p>
    <w:p w:rsidR="0017515D" w:rsidRPr="00BF288F" w:rsidRDefault="0017515D" w:rsidP="0017515D">
      <w:pPr>
        <w:jc w:val="both"/>
        <w:rPr>
          <w:rFonts w:ascii="Arial" w:hAnsi="Arial" w:cs="Arial"/>
          <w:b/>
          <w:sz w:val="22"/>
          <w:szCs w:val="22"/>
        </w:rPr>
      </w:pPr>
      <w:r w:rsidRPr="00BF288F">
        <w:rPr>
          <w:rFonts w:ascii="Arial" w:hAnsi="Arial" w:cs="Arial"/>
          <w:b/>
          <w:sz w:val="22"/>
          <w:szCs w:val="22"/>
        </w:rPr>
        <w:t>Izvještaj o postignutim ciljevima i rezultatima programa temeljenim na pokazateljima uspješnosti u  prethodnoj godini</w:t>
      </w:r>
    </w:p>
    <w:p w:rsidR="0017515D" w:rsidRPr="00BF288F" w:rsidRDefault="0017515D" w:rsidP="0017515D">
      <w:pPr>
        <w:jc w:val="both"/>
        <w:rPr>
          <w:rFonts w:ascii="Arial" w:hAnsi="Arial" w:cs="Arial"/>
          <w:sz w:val="22"/>
          <w:szCs w:val="22"/>
        </w:rPr>
      </w:pPr>
      <w:r w:rsidRPr="00BF288F">
        <w:rPr>
          <w:rFonts w:ascii="Arial" w:hAnsi="Arial" w:cs="Arial"/>
          <w:sz w:val="22"/>
          <w:szCs w:val="22"/>
        </w:rPr>
        <w:t>U</w:t>
      </w:r>
      <w:r w:rsidR="00850C71" w:rsidRPr="00BF288F">
        <w:rPr>
          <w:rFonts w:ascii="Arial" w:hAnsi="Arial" w:cs="Arial"/>
          <w:sz w:val="22"/>
          <w:szCs w:val="22"/>
        </w:rPr>
        <w:t xml:space="preserve"> školskoj godini 2020</w:t>
      </w:r>
      <w:r w:rsidRPr="00BF288F">
        <w:rPr>
          <w:rFonts w:ascii="Arial" w:hAnsi="Arial" w:cs="Arial"/>
          <w:sz w:val="22"/>
          <w:szCs w:val="22"/>
        </w:rPr>
        <w:t>.</w:t>
      </w:r>
      <w:r w:rsidR="00850C71" w:rsidRPr="00BF288F">
        <w:rPr>
          <w:rFonts w:ascii="Arial" w:hAnsi="Arial" w:cs="Arial"/>
          <w:sz w:val="22"/>
          <w:szCs w:val="22"/>
        </w:rPr>
        <w:t>/2021.</w:t>
      </w:r>
      <w:r w:rsidRPr="00BF288F">
        <w:rPr>
          <w:rFonts w:ascii="Arial" w:hAnsi="Arial" w:cs="Arial"/>
          <w:sz w:val="22"/>
          <w:szCs w:val="22"/>
        </w:rPr>
        <w:t xml:space="preserve"> godini sredstva za provođenje MOZAIKA 3 bi</w:t>
      </w:r>
      <w:r w:rsidR="00850C71" w:rsidRPr="00BF288F">
        <w:rPr>
          <w:rFonts w:ascii="Arial" w:hAnsi="Arial" w:cs="Arial"/>
          <w:sz w:val="22"/>
          <w:szCs w:val="22"/>
        </w:rPr>
        <w:t xml:space="preserve">la su osigurana za dva pomoćnika u nastavi. Za školsku godinu 2021./2022. planirana su sredstva za </w:t>
      </w:r>
      <w:r w:rsidR="009330AB">
        <w:rPr>
          <w:rFonts w:ascii="Arial" w:hAnsi="Arial" w:cs="Arial"/>
          <w:sz w:val="22"/>
          <w:szCs w:val="22"/>
        </w:rPr>
        <w:t xml:space="preserve">projekt MOZAIK 4 za </w:t>
      </w:r>
      <w:r w:rsidR="00B018B4">
        <w:rPr>
          <w:rFonts w:ascii="Arial" w:hAnsi="Arial" w:cs="Arial"/>
          <w:sz w:val="22"/>
          <w:szCs w:val="22"/>
        </w:rPr>
        <w:t>ukupno osam</w:t>
      </w:r>
      <w:r w:rsidR="00850C71" w:rsidRPr="00BF288F">
        <w:rPr>
          <w:rFonts w:ascii="Arial" w:hAnsi="Arial" w:cs="Arial"/>
          <w:sz w:val="22"/>
          <w:szCs w:val="22"/>
        </w:rPr>
        <w:t xml:space="preserve"> pomoćnika.</w:t>
      </w:r>
      <w:r w:rsidR="00D22047">
        <w:rPr>
          <w:rFonts w:ascii="Arial" w:hAnsi="Arial" w:cs="Arial"/>
          <w:sz w:val="22"/>
          <w:szCs w:val="22"/>
        </w:rPr>
        <w:t xml:space="preserve"> U razdoblju 1.-6.2022. realizirana su sredstva za ukupno osam pomoćnika u nastavi.</w:t>
      </w:r>
    </w:p>
    <w:p w:rsidR="00AB1F86" w:rsidRPr="00BF288F" w:rsidRDefault="00AB1F86" w:rsidP="00AB1F86">
      <w:pPr>
        <w:jc w:val="both"/>
        <w:rPr>
          <w:rFonts w:ascii="Arial" w:hAnsi="Arial" w:cs="Arial"/>
          <w:sz w:val="22"/>
          <w:szCs w:val="22"/>
        </w:rPr>
      </w:pPr>
    </w:p>
    <w:p w:rsidR="00F55107" w:rsidRPr="00BF288F" w:rsidRDefault="00F55107" w:rsidP="00AB1F86">
      <w:pPr>
        <w:jc w:val="both"/>
        <w:rPr>
          <w:rFonts w:ascii="Arial" w:hAnsi="Arial" w:cs="Arial"/>
          <w:sz w:val="22"/>
          <w:szCs w:val="22"/>
        </w:rPr>
      </w:pPr>
    </w:p>
    <w:p w:rsidR="00F55107" w:rsidRPr="00BF288F" w:rsidRDefault="00F55107" w:rsidP="00F55107">
      <w:pPr>
        <w:jc w:val="right"/>
        <w:rPr>
          <w:rFonts w:ascii="Arial" w:hAnsi="Arial" w:cs="Arial"/>
          <w:sz w:val="22"/>
          <w:szCs w:val="22"/>
        </w:rPr>
      </w:pPr>
      <w:r w:rsidRPr="00BF288F">
        <w:rPr>
          <w:rFonts w:ascii="Arial" w:hAnsi="Arial" w:cs="Arial"/>
          <w:sz w:val="22"/>
          <w:szCs w:val="22"/>
        </w:rPr>
        <w:t>Ravnateljica</w:t>
      </w:r>
    </w:p>
    <w:p w:rsidR="00F55107" w:rsidRPr="00BF288F" w:rsidRDefault="00F55107" w:rsidP="00F55107">
      <w:pPr>
        <w:jc w:val="right"/>
        <w:rPr>
          <w:rFonts w:ascii="Arial" w:hAnsi="Arial" w:cs="Arial"/>
          <w:sz w:val="22"/>
          <w:szCs w:val="22"/>
        </w:rPr>
      </w:pPr>
      <w:r w:rsidRPr="00BF288F">
        <w:rPr>
          <w:rFonts w:ascii="Arial" w:hAnsi="Arial" w:cs="Arial"/>
          <w:sz w:val="22"/>
          <w:szCs w:val="22"/>
        </w:rPr>
        <w:t>Emanuela Pinzan Chiavalon, prof.</w:t>
      </w:r>
    </w:p>
    <w:p w:rsidR="0017515D" w:rsidRPr="00BF288F" w:rsidRDefault="0017515D" w:rsidP="00AB1F86">
      <w:pPr>
        <w:jc w:val="both"/>
        <w:rPr>
          <w:rFonts w:ascii="Arial" w:hAnsi="Arial" w:cs="Arial"/>
          <w:sz w:val="22"/>
          <w:szCs w:val="22"/>
        </w:rPr>
      </w:pPr>
    </w:p>
    <w:p w:rsidR="006D68F9" w:rsidRPr="00BF288F" w:rsidRDefault="006D68F9" w:rsidP="00D725C6">
      <w:pPr>
        <w:pStyle w:val="StandardWeb"/>
        <w:spacing w:before="0" w:beforeAutospacing="0" w:line="240" w:lineRule="atLeast"/>
        <w:contextualSpacing/>
        <w:jc w:val="both"/>
        <w:rPr>
          <w:rFonts w:ascii="Arial" w:hAnsi="Arial" w:cs="Arial"/>
          <w:b/>
          <w:bCs/>
          <w:color w:val="000000"/>
          <w:sz w:val="22"/>
          <w:szCs w:val="22"/>
          <w:u w:val="single"/>
        </w:rPr>
      </w:pPr>
    </w:p>
    <w:p w:rsidR="00215FE0" w:rsidRPr="00BF288F" w:rsidRDefault="00215FE0" w:rsidP="003A7DBC">
      <w:pPr>
        <w:jc w:val="both"/>
        <w:rPr>
          <w:rFonts w:ascii="Arial" w:hAnsi="Arial" w:cs="Arial"/>
          <w:sz w:val="22"/>
          <w:szCs w:val="22"/>
        </w:rPr>
      </w:pPr>
    </w:p>
    <w:p w:rsidR="00DF6010" w:rsidRPr="00BF288F" w:rsidRDefault="00DF6010" w:rsidP="003A7DBC">
      <w:pPr>
        <w:jc w:val="both"/>
        <w:rPr>
          <w:rFonts w:ascii="Arial" w:hAnsi="Arial" w:cs="Arial"/>
          <w:b/>
          <w:sz w:val="22"/>
          <w:szCs w:val="22"/>
        </w:rPr>
      </w:pPr>
    </w:p>
    <w:p w:rsidR="00DF6010" w:rsidRPr="00BF288F" w:rsidRDefault="00DF6010" w:rsidP="003A7DBC">
      <w:pPr>
        <w:jc w:val="both"/>
        <w:rPr>
          <w:rFonts w:ascii="Arial" w:hAnsi="Arial" w:cs="Arial"/>
          <w:b/>
          <w:sz w:val="22"/>
          <w:szCs w:val="22"/>
        </w:rPr>
      </w:pPr>
    </w:p>
    <w:sectPr w:rsidR="00DF6010" w:rsidRPr="00BF288F" w:rsidSect="006D78DE">
      <w:pgSz w:w="11907" w:h="16840" w:code="9"/>
      <w:pgMar w:top="1440" w:right="1701" w:bottom="1440"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534" w:rsidRDefault="002A7534">
      <w:r>
        <w:separator/>
      </w:r>
    </w:p>
  </w:endnote>
  <w:endnote w:type="continuationSeparator" w:id="0">
    <w:p w:rsidR="002A7534" w:rsidRDefault="002A7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534" w:rsidRDefault="002A7534">
      <w:r>
        <w:separator/>
      </w:r>
    </w:p>
  </w:footnote>
  <w:footnote w:type="continuationSeparator" w:id="0">
    <w:p w:rsidR="002A7534" w:rsidRDefault="002A75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35A25"/>
    <w:multiLevelType w:val="singleLevel"/>
    <w:tmpl w:val="E7AA17FC"/>
    <w:lvl w:ilvl="0">
      <w:start w:val="4"/>
      <w:numFmt w:val="decimal"/>
      <w:lvlText w:val="%1. "/>
      <w:legacy w:legacy="1" w:legacySpace="0" w:legacyIndent="283"/>
      <w:lvlJc w:val="left"/>
      <w:pPr>
        <w:ind w:left="283" w:hanging="283"/>
      </w:pPr>
      <w:rPr>
        <w:rFonts w:ascii="Courier New" w:hAnsi="Courier New" w:hint="default"/>
        <w:b/>
        <w:i w:val="0"/>
        <w:sz w:val="24"/>
      </w:rPr>
    </w:lvl>
  </w:abstractNum>
  <w:abstractNum w:abstractNumId="1" w15:restartNumberingAfterBreak="0">
    <w:nsid w:val="15FA3F96"/>
    <w:multiLevelType w:val="singleLevel"/>
    <w:tmpl w:val="366A0832"/>
    <w:lvl w:ilvl="0">
      <w:start w:val="1"/>
      <w:numFmt w:val="decimal"/>
      <w:lvlText w:val="%1. "/>
      <w:legacy w:legacy="1" w:legacySpace="0" w:legacyIndent="283"/>
      <w:lvlJc w:val="left"/>
      <w:pPr>
        <w:ind w:left="283" w:hanging="283"/>
      </w:pPr>
      <w:rPr>
        <w:rFonts w:ascii="Courier New" w:hAnsi="Courier New" w:hint="default"/>
        <w:b w:val="0"/>
        <w:i w:val="0"/>
        <w:sz w:val="24"/>
      </w:rPr>
    </w:lvl>
  </w:abstractNum>
  <w:abstractNum w:abstractNumId="2" w15:restartNumberingAfterBreak="0">
    <w:nsid w:val="1C7606D9"/>
    <w:multiLevelType w:val="singleLevel"/>
    <w:tmpl w:val="B9DEFA4E"/>
    <w:lvl w:ilvl="0">
      <w:start w:val="1"/>
      <w:numFmt w:val="decimal"/>
      <w:lvlText w:val="2.%1. "/>
      <w:legacy w:legacy="1" w:legacySpace="0" w:legacyIndent="283"/>
      <w:lvlJc w:val="left"/>
      <w:pPr>
        <w:ind w:left="283" w:hanging="283"/>
      </w:pPr>
      <w:rPr>
        <w:rFonts w:ascii="Courier New" w:hAnsi="Courier New" w:hint="default"/>
        <w:b w:val="0"/>
        <w:i w:val="0"/>
        <w:sz w:val="24"/>
      </w:rPr>
    </w:lvl>
  </w:abstractNum>
  <w:abstractNum w:abstractNumId="3" w15:restartNumberingAfterBreak="0">
    <w:nsid w:val="214A4541"/>
    <w:multiLevelType w:val="singleLevel"/>
    <w:tmpl w:val="415E26A4"/>
    <w:lvl w:ilvl="0">
      <w:start w:val="3"/>
      <w:numFmt w:val="decimal"/>
      <w:lvlText w:val="%1. "/>
      <w:legacy w:legacy="1" w:legacySpace="0" w:legacyIndent="283"/>
      <w:lvlJc w:val="left"/>
      <w:pPr>
        <w:ind w:left="283" w:hanging="283"/>
      </w:pPr>
      <w:rPr>
        <w:rFonts w:ascii="Courier New" w:hAnsi="Courier New" w:hint="default"/>
        <w:b w:val="0"/>
        <w:i w:val="0"/>
        <w:sz w:val="24"/>
      </w:rPr>
    </w:lvl>
  </w:abstractNum>
  <w:abstractNum w:abstractNumId="4" w15:restartNumberingAfterBreak="0">
    <w:nsid w:val="314D0585"/>
    <w:multiLevelType w:val="singleLevel"/>
    <w:tmpl w:val="D032B1C4"/>
    <w:lvl w:ilvl="0">
      <w:start w:val="5"/>
      <w:numFmt w:val="decimal"/>
      <w:lvlText w:val="%1. "/>
      <w:legacy w:legacy="1" w:legacySpace="0" w:legacyIndent="283"/>
      <w:lvlJc w:val="left"/>
      <w:pPr>
        <w:ind w:left="283" w:hanging="283"/>
      </w:pPr>
      <w:rPr>
        <w:rFonts w:ascii="Courier New" w:hAnsi="Courier New" w:hint="default"/>
        <w:b/>
        <w:i w:val="0"/>
        <w:sz w:val="24"/>
      </w:rPr>
    </w:lvl>
  </w:abstractNum>
  <w:abstractNum w:abstractNumId="5" w15:restartNumberingAfterBreak="0">
    <w:nsid w:val="3C0263F8"/>
    <w:multiLevelType w:val="hybridMultilevel"/>
    <w:tmpl w:val="B086A974"/>
    <w:lvl w:ilvl="0" w:tplc="8E8C19A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6351AD2"/>
    <w:multiLevelType w:val="singleLevel"/>
    <w:tmpl w:val="269EF868"/>
    <w:lvl w:ilvl="0">
      <w:start w:val="2"/>
      <w:numFmt w:val="decimal"/>
      <w:lvlText w:val="%1. "/>
      <w:legacy w:legacy="1" w:legacySpace="0" w:legacyIndent="283"/>
      <w:lvlJc w:val="left"/>
      <w:pPr>
        <w:ind w:left="283" w:hanging="283"/>
      </w:pPr>
      <w:rPr>
        <w:rFonts w:ascii="Courier New" w:hAnsi="Courier New" w:hint="default"/>
        <w:b w:val="0"/>
        <w:i w:val="0"/>
        <w:sz w:val="24"/>
      </w:rPr>
    </w:lvl>
  </w:abstractNum>
  <w:abstractNum w:abstractNumId="7" w15:restartNumberingAfterBreak="0">
    <w:nsid w:val="54004A2E"/>
    <w:multiLevelType w:val="singleLevel"/>
    <w:tmpl w:val="323CA38E"/>
    <w:lvl w:ilvl="0">
      <w:start w:val="1"/>
      <w:numFmt w:val="decimal"/>
      <w:lvlText w:val="3.%1. "/>
      <w:legacy w:legacy="1" w:legacySpace="0" w:legacyIndent="283"/>
      <w:lvlJc w:val="left"/>
      <w:pPr>
        <w:ind w:left="283" w:hanging="283"/>
      </w:pPr>
      <w:rPr>
        <w:rFonts w:ascii="Courier New" w:hAnsi="Courier New" w:hint="default"/>
        <w:b w:val="0"/>
        <w:i w:val="0"/>
        <w:sz w:val="24"/>
      </w:rPr>
    </w:lvl>
  </w:abstractNum>
  <w:abstractNum w:abstractNumId="8" w15:restartNumberingAfterBreak="0">
    <w:nsid w:val="56F71069"/>
    <w:multiLevelType w:val="singleLevel"/>
    <w:tmpl w:val="0C09000F"/>
    <w:lvl w:ilvl="0">
      <w:start w:val="1"/>
      <w:numFmt w:val="decimal"/>
      <w:lvlText w:val="%1."/>
      <w:lvlJc w:val="left"/>
      <w:pPr>
        <w:tabs>
          <w:tab w:val="num" w:pos="360"/>
        </w:tabs>
        <w:ind w:left="360" w:hanging="360"/>
      </w:pPr>
    </w:lvl>
  </w:abstractNum>
  <w:abstractNum w:abstractNumId="9" w15:restartNumberingAfterBreak="0">
    <w:nsid w:val="630A3733"/>
    <w:multiLevelType w:val="singleLevel"/>
    <w:tmpl w:val="E06647F8"/>
    <w:lvl w:ilvl="0">
      <w:start w:val="1"/>
      <w:numFmt w:val="decimal"/>
      <w:lvlText w:val="1.%1. "/>
      <w:legacy w:legacy="1" w:legacySpace="0" w:legacyIndent="283"/>
      <w:lvlJc w:val="left"/>
      <w:pPr>
        <w:ind w:left="283" w:hanging="283"/>
      </w:pPr>
      <w:rPr>
        <w:rFonts w:ascii="Courier New" w:hAnsi="Courier New" w:hint="default"/>
        <w:b w:val="0"/>
        <w:i w:val="0"/>
        <w:sz w:val="24"/>
      </w:rPr>
    </w:lvl>
  </w:abstractNum>
  <w:abstractNum w:abstractNumId="10" w15:restartNumberingAfterBreak="0">
    <w:nsid w:val="77D46206"/>
    <w:multiLevelType w:val="singleLevel"/>
    <w:tmpl w:val="0C09000F"/>
    <w:lvl w:ilvl="0">
      <w:start w:val="1"/>
      <w:numFmt w:val="decimal"/>
      <w:lvlText w:val="%1."/>
      <w:lvlJc w:val="left"/>
      <w:pPr>
        <w:tabs>
          <w:tab w:val="num" w:pos="360"/>
        </w:tabs>
        <w:ind w:left="360" w:hanging="360"/>
      </w:pPr>
    </w:lvl>
  </w:abstractNum>
  <w:num w:numId="1">
    <w:abstractNumId w:val="1"/>
  </w:num>
  <w:num w:numId="2">
    <w:abstractNumId w:val="9"/>
  </w:num>
  <w:num w:numId="3">
    <w:abstractNumId w:val="6"/>
  </w:num>
  <w:num w:numId="4">
    <w:abstractNumId w:val="2"/>
  </w:num>
  <w:num w:numId="5">
    <w:abstractNumId w:val="3"/>
  </w:num>
  <w:num w:numId="6">
    <w:abstractNumId w:val="7"/>
  </w:num>
  <w:num w:numId="7">
    <w:abstractNumId w:val="0"/>
  </w:num>
  <w:num w:numId="8">
    <w:abstractNumId w:val="4"/>
  </w:num>
  <w:num w:numId="9">
    <w:abstractNumId w:val="10"/>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293"/>
    <w:rsid w:val="00037562"/>
    <w:rsid w:val="00057A4F"/>
    <w:rsid w:val="00075153"/>
    <w:rsid w:val="000952BB"/>
    <w:rsid w:val="000D7CF2"/>
    <w:rsid w:val="0010742A"/>
    <w:rsid w:val="00113B3E"/>
    <w:rsid w:val="001370A9"/>
    <w:rsid w:val="00146891"/>
    <w:rsid w:val="0017515D"/>
    <w:rsid w:val="0019190D"/>
    <w:rsid w:val="001D6F26"/>
    <w:rsid w:val="001F1E05"/>
    <w:rsid w:val="00215FE0"/>
    <w:rsid w:val="00244686"/>
    <w:rsid w:val="00254B44"/>
    <w:rsid w:val="00274252"/>
    <w:rsid w:val="0028118D"/>
    <w:rsid w:val="0029634B"/>
    <w:rsid w:val="002A274F"/>
    <w:rsid w:val="002A7534"/>
    <w:rsid w:val="002B3B50"/>
    <w:rsid w:val="00300301"/>
    <w:rsid w:val="00357EEE"/>
    <w:rsid w:val="003935B5"/>
    <w:rsid w:val="00396B68"/>
    <w:rsid w:val="003A7DBC"/>
    <w:rsid w:val="00422092"/>
    <w:rsid w:val="00433D51"/>
    <w:rsid w:val="004854FE"/>
    <w:rsid w:val="0049478E"/>
    <w:rsid w:val="004A2A12"/>
    <w:rsid w:val="004B0391"/>
    <w:rsid w:val="004B36AD"/>
    <w:rsid w:val="005019B9"/>
    <w:rsid w:val="00576D45"/>
    <w:rsid w:val="005A6EDD"/>
    <w:rsid w:val="00603293"/>
    <w:rsid w:val="006551AC"/>
    <w:rsid w:val="0068040C"/>
    <w:rsid w:val="006A2332"/>
    <w:rsid w:val="006B32FB"/>
    <w:rsid w:val="006D68F9"/>
    <w:rsid w:val="006D78DE"/>
    <w:rsid w:val="006E4F68"/>
    <w:rsid w:val="006E5125"/>
    <w:rsid w:val="006F239A"/>
    <w:rsid w:val="00700448"/>
    <w:rsid w:val="00721609"/>
    <w:rsid w:val="00743510"/>
    <w:rsid w:val="00757D49"/>
    <w:rsid w:val="00772BD9"/>
    <w:rsid w:val="00787449"/>
    <w:rsid w:val="007E77E6"/>
    <w:rsid w:val="00816CB9"/>
    <w:rsid w:val="00817733"/>
    <w:rsid w:val="00850C71"/>
    <w:rsid w:val="008D2014"/>
    <w:rsid w:val="008F375E"/>
    <w:rsid w:val="00903E26"/>
    <w:rsid w:val="00904A71"/>
    <w:rsid w:val="009161AD"/>
    <w:rsid w:val="009330AB"/>
    <w:rsid w:val="00933E6F"/>
    <w:rsid w:val="00945348"/>
    <w:rsid w:val="00975C2A"/>
    <w:rsid w:val="009C3BE7"/>
    <w:rsid w:val="00A33DDA"/>
    <w:rsid w:val="00A93CE1"/>
    <w:rsid w:val="00A97033"/>
    <w:rsid w:val="00AB1F86"/>
    <w:rsid w:val="00AB4C7F"/>
    <w:rsid w:val="00B018B4"/>
    <w:rsid w:val="00B43C35"/>
    <w:rsid w:val="00B91CFB"/>
    <w:rsid w:val="00BD00A5"/>
    <w:rsid w:val="00BE15AA"/>
    <w:rsid w:val="00BF288F"/>
    <w:rsid w:val="00C14FCB"/>
    <w:rsid w:val="00C31913"/>
    <w:rsid w:val="00C45F50"/>
    <w:rsid w:val="00C91356"/>
    <w:rsid w:val="00CA640A"/>
    <w:rsid w:val="00CB5E03"/>
    <w:rsid w:val="00CD1A50"/>
    <w:rsid w:val="00D22047"/>
    <w:rsid w:val="00D26285"/>
    <w:rsid w:val="00D5140E"/>
    <w:rsid w:val="00D56BB5"/>
    <w:rsid w:val="00D62425"/>
    <w:rsid w:val="00D725C6"/>
    <w:rsid w:val="00D77A14"/>
    <w:rsid w:val="00DF575F"/>
    <w:rsid w:val="00DF6010"/>
    <w:rsid w:val="00DF6C80"/>
    <w:rsid w:val="00E16F4B"/>
    <w:rsid w:val="00E375B4"/>
    <w:rsid w:val="00E46E1C"/>
    <w:rsid w:val="00E80A3A"/>
    <w:rsid w:val="00EF1DA1"/>
    <w:rsid w:val="00F55107"/>
    <w:rsid w:val="00F80F42"/>
    <w:rsid w:val="00FD5560"/>
    <w:rsid w:val="00FE334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A4859EF-FF6C-4942-93B3-E25A9CFED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pPr>
      <w:tabs>
        <w:tab w:val="center" w:pos="4153"/>
        <w:tab w:val="right" w:pos="8306"/>
      </w:tabs>
    </w:pPr>
  </w:style>
  <w:style w:type="character" w:styleId="Brojstranice">
    <w:name w:val="page number"/>
    <w:basedOn w:val="Zadanifontodlomka"/>
  </w:style>
  <w:style w:type="paragraph" w:styleId="Podnoje">
    <w:name w:val="footer"/>
    <w:basedOn w:val="Normal"/>
    <w:pPr>
      <w:tabs>
        <w:tab w:val="center" w:pos="4153"/>
        <w:tab w:val="right" w:pos="8306"/>
      </w:tabs>
    </w:pPr>
  </w:style>
  <w:style w:type="paragraph" w:styleId="Odlomakpopisa">
    <w:name w:val="List Paragraph"/>
    <w:basedOn w:val="Normal"/>
    <w:uiPriority w:val="34"/>
    <w:qFormat/>
    <w:rsid w:val="003A7DBC"/>
    <w:pPr>
      <w:ind w:left="720"/>
      <w:contextualSpacing/>
    </w:pPr>
  </w:style>
  <w:style w:type="paragraph" w:styleId="Tekstbalonia">
    <w:name w:val="Balloon Text"/>
    <w:basedOn w:val="Normal"/>
    <w:link w:val="TekstbaloniaChar"/>
    <w:uiPriority w:val="99"/>
    <w:semiHidden/>
    <w:unhideWhenUsed/>
    <w:rsid w:val="002A274F"/>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A274F"/>
    <w:rPr>
      <w:rFonts w:ascii="Segoe UI" w:hAnsi="Segoe UI" w:cs="Segoe UI"/>
      <w:sz w:val="18"/>
      <w:szCs w:val="18"/>
    </w:rPr>
  </w:style>
  <w:style w:type="paragraph" w:styleId="StandardWeb">
    <w:name w:val="Normal (Web)"/>
    <w:basedOn w:val="Normal"/>
    <w:uiPriority w:val="99"/>
    <w:unhideWhenUsed/>
    <w:rsid w:val="00D725C6"/>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054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25400">
          <a:solidFill>
            <a:srgbClr val="FF0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25400">
          <a:solidFill>
            <a:srgbClr val="FF0000"/>
          </a:solidFill>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E2821-C43A-4CDF-853B-2B17BCC53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2159</Words>
  <Characters>12312</Characters>
  <Application>Microsoft Office Word</Application>
  <DocSecurity>0</DocSecurity>
  <Lines>102</Lines>
  <Paragraphs>28</Paragraphs>
  <ScaleCrop>false</ScaleCrop>
  <HeadingPairs>
    <vt:vector size="2" baseType="variant">
      <vt:variant>
        <vt:lpstr>Naslov</vt:lpstr>
      </vt:variant>
      <vt:variant>
        <vt:i4>1</vt:i4>
      </vt:variant>
    </vt:vector>
  </HeadingPairs>
  <TitlesOfParts>
    <vt:vector size="1" baseType="lpstr">
      <vt:lpstr/>
    </vt:vector>
  </TitlesOfParts>
  <Company>Istarska Zupanija</Company>
  <LinksUpToDate>false</LinksUpToDate>
  <CharactersWithSpaces>14443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Biljana Cetina</dc:creator>
  <cp:keywords/>
  <dc:description/>
  <cp:lastModifiedBy>Ivanka Ocvirk</cp:lastModifiedBy>
  <cp:revision>3</cp:revision>
  <cp:lastPrinted>2022-06-20T11:36:00Z</cp:lastPrinted>
  <dcterms:created xsi:type="dcterms:W3CDTF">2022-07-20T07:38:00Z</dcterms:created>
  <dcterms:modified xsi:type="dcterms:W3CDTF">2022-07-25T08:26:00Z</dcterms:modified>
</cp:coreProperties>
</file>